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9E9E" w14:textId="2AE4B72F" w:rsidR="000B5DF5" w:rsidRPr="00564405" w:rsidRDefault="00A60071" w:rsidP="000B5DF5">
      <w:pPr>
        <w:jc w:val="center"/>
        <w:rPr>
          <w:rFonts w:ascii="Arial" w:hAnsi="Arial" w:cs="Arial"/>
          <w:b/>
          <w:sz w:val="56"/>
          <w:szCs w:val="56"/>
        </w:rPr>
      </w:pPr>
      <w:r>
        <w:rPr>
          <w:rFonts w:ascii="Arial" w:hAnsi="Arial" w:cs="Arial"/>
          <w:b/>
          <w:sz w:val="56"/>
          <w:szCs w:val="56"/>
        </w:rPr>
        <w:t>Nempnett Thrubwell Parish Council</w:t>
      </w:r>
    </w:p>
    <w:p w14:paraId="7CBBFB78" w14:textId="77777777" w:rsidR="000B5DF5" w:rsidRPr="00564405" w:rsidRDefault="000B5DF5" w:rsidP="000B5DF5">
      <w:pPr>
        <w:jc w:val="center"/>
        <w:rPr>
          <w:rFonts w:ascii="Arial" w:hAnsi="Arial" w:cs="Arial"/>
          <w:sz w:val="32"/>
          <w:szCs w:val="32"/>
        </w:rPr>
      </w:pPr>
    </w:p>
    <w:p w14:paraId="52AB3642" w14:textId="77777777" w:rsidR="000B5DF5" w:rsidRPr="00564405" w:rsidRDefault="000B5DF5" w:rsidP="000B5DF5">
      <w:pPr>
        <w:jc w:val="center"/>
        <w:rPr>
          <w:rFonts w:ascii="Arial" w:hAnsi="Arial" w:cs="Arial"/>
          <w:b/>
          <w:sz w:val="56"/>
          <w:szCs w:val="56"/>
        </w:rPr>
      </w:pPr>
      <w:r w:rsidRPr="00564405">
        <w:rPr>
          <w:rFonts w:ascii="Arial" w:hAnsi="Arial" w:cs="Arial"/>
          <w:b/>
          <w:sz w:val="56"/>
          <w:szCs w:val="56"/>
        </w:rPr>
        <w:t>Community Emergency Plan</w:t>
      </w:r>
    </w:p>
    <w:p w14:paraId="0D4D71FF" w14:textId="77777777" w:rsidR="000B5DF5" w:rsidRPr="00564405" w:rsidRDefault="000B5DF5" w:rsidP="000B5DF5">
      <w:pPr>
        <w:jc w:val="center"/>
        <w:rPr>
          <w:rFonts w:ascii="Arial" w:hAnsi="Arial" w:cs="Arial"/>
          <w:b/>
          <w:sz w:val="32"/>
          <w:szCs w:val="32"/>
        </w:rPr>
      </w:pPr>
    </w:p>
    <w:p w14:paraId="6F1B0C51" w14:textId="7AEC3B85" w:rsidR="000B5DF5" w:rsidRPr="00564405" w:rsidRDefault="000B5DF5" w:rsidP="000B5DF5">
      <w:pPr>
        <w:jc w:val="center"/>
        <w:rPr>
          <w:rFonts w:ascii="Arial" w:hAnsi="Arial" w:cs="Arial"/>
          <w:b/>
          <w:sz w:val="40"/>
          <w:szCs w:val="40"/>
        </w:rPr>
      </w:pPr>
      <w:r w:rsidRPr="00564405">
        <w:rPr>
          <w:rFonts w:ascii="Arial" w:hAnsi="Arial" w:cs="Arial"/>
          <w:b/>
          <w:sz w:val="40"/>
          <w:szCs w:val="40"/>
        </w:rPr>
        <w:t xml:space="preserve">Version: </w:t>
      </w:r>
      <w:r w:rsidR="00A60071">
        <w:rPr>
          <w:rFonts w:ascii="Arial" w:hAnsi="Arial" w:cs="Arial"/>
          <w:b/>
          <w:sz w:val="40"/>
          <w:szCs w:val="40"/>
        </w:rPr>
        <w:t>01</w:t>
      </w:r>
    </w:p>
    <w:p w14:paraId="7BB4609B" w14:textId="77777777" w:rsidR="000B5DF5" w:rsidRPr="003D40EC" w:rsidRDefault="000B5DF5" w:rsidP="000B5DF5">
      <w:pPr>
        <w:rPr>
          <w:rFonts w:ascii="Verdana" w:hAnsi="Verdana"/>
        </w:rPr>
      </w:pPr>
    </w:p>
    <w:p w14:paraId="51EB0AC6" w14:textId="144A6AD1" w:rsidR="000B5DF5" w:rsidRPr="00564405" w:rsidRDefault="000B5DF5" w:rsidP="000B5DF5">
      <w:pPr>
        <w:rPr>
          <w:rFonts w:ascii="Arial" w:hAnsi="Arial" w:cs="Arial"/>
          <w:sz w:val="28"/>
          <w:szCs w:val="28"/>
        </w:rPr>
      </w:pPr>
      <w:r w:rsidRPr="00564405">
        <w:rPr>
          <w:rFonts w:ascii="Arial" w:hAnsi="Arial" w:cs="Arial"/>
          <w:sz w:val="28"/>
          <w:szCs w:val="28"/>
        </w:rPr>
        <w:t>Date of Plan:</w:t>
      </w:r>
      <w:r w:rsidRPr="00564405">
        <w:rPr>
          <w:rFonts w:ascii="Arial" w:hAnsi="Arial" w:cs="Arial"/>
          <w:sz w:val="28"/>
          <w:szCs w:val="28"/>
        </w:rPr>
        <w:tab/>
      </w:r>
      <w:r w:rsidR="00FB0803">
        <w:rPr>
          <w:rFonts w:ascii="Arial" w:hAnsi="Arial" w:cs="Arial"/>
          <w:sz w:val="28"/>
          <w:szCs w:val="28"/>
        </w:rPr>
        <w:t>April 2025</w:t>
      </w:r>
    </w:p>
    <w:p w14:paraId="4109407F" w14:textId="5867ECBA" w:rsidR="000B5DF5" w:rsidRPr="00564405" w:rsidRDefault="000B5DF5" w:rsidP="000B5DF5">
      <w:pPr>
        <w:rPr>
          <w:rFonts w:ascii="Arial" w:hAnsi="Arial" w:cs="Arial"/>
          <w:sz w:val="28"/>
          <w:szCs w:val="28"/>
        </w:rPr>
      </w:pPr>
      <w:r w:rsidRPr="00564405">
        <w:rPr>
          <w:rFonts w:ascii="Arial" w:hAnsi="Arial" w:cs="Arial"/>
          <w:sz w:val="28"/>
          <w:szCs w:val="28"/>
        </w:rPr>
        <w:t>This Plan is next due for review on:</w:t>
      </w:r>
      <w:r w:rsidRPr="00564405">
        <w:rPr>
          <w:rFonts w:ascii="Arial" w:hAnsi="Arial" w:cs="Arial"/>
          <w:sz w:val="28"/>
          <w:szCs w:val="28"/>
        </w:rPr>
        <w:tab/>
      </w:r>
      <w:r w:rsidR="00FB0803">
        <w:rPr>
          <w:rFonts w:ascii="Arial" w:hAnsi="Arial" w:cs="Arial"/>
          <w:sz w:val="28"/>
          <w:szCs w:val="28"/>
        </w:rPr>
        <w:t>April 2026</w:t>
      </w:r>
    </w:p>
    <w:p w14:paraId="1AFC1790" w14:textId="77777777" w:rsidR="000B5DF5" w:rsidRDefault="000B5DF5" w:rsidP="000B5DF5">
      <w:pPr>
        <w:rPr>
          <w:rFonts w:ascii="Verdana" w:hAnsi="Verdana"/>
        </w:rPr>
      </w:pPr>
      <w:r>
        <w:rPr>
          <w:rFonts w:ascii="Verdana" w:hAnsi="Verdana"/>
        </w:rPr>
        <w:tab/>
      </w:r>
      <w:r>
        <w:rPr>
          <w:rFonts w:ascii="Verdana" w:hAnsi="Verdana"/>
        </w:rPr>
        <w:tab/>
      </w:r>
    </w:p>
    <w:p w14:paraId="5420B778" w14:textId="77777777" w:rsidR="000B5DF5" w:rsidRDefault="000B5DF5" w:rsidP="000B5DF5">
      <w:pPr>
        <w:jc w:val="center"/>
        <w:rPr>
          <w:rFonts w:ascii="Verdana" w:hAnsi="Verdana"/>
        </w:rPr>
      </w:pPr>
      <w:r>
        <w:rPr>
          <w:rFonts w:ascii="Verdana" w:hAnsi="Verdana"/>
          <w:noProof/>
          <w:lang w:eastAsia="en-GB"/>
        </w:rPr>
        <mc:AlternateContent>
          <mc:Choice Requires="wps">
            <w:drawing>
              <wp:anchor distT="0" distB="0" distL="114300" distR="114300" simplePos="0" relativeHeight="251660288" behindDoc="0" locked="0" layoutInCell="1" allowOverlap="1" wp14:anchorId="522C1D90" wp14:editId="0176FAC1">
                <wp:simplePos x="0" y="0"/>
                <wp:positionH relativeFrom="column">
                  <wp:posOffset>161925</wp:posOffset>
                </wp:positionH>
                <wp:positionV relativeFrom="paragraph">
                  <wp:posOffset>177166</wp:posOffset>
                </wp:positionV>
                <wp:extent cx="5949950" cy="6286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5949950" cy="6286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2CA3B" w14:textId="77777777" w:rsidR="000B5DF5" w:rsidRPr="003D40EC" w:rsidRDefault="000B5DF5" w:rsidP="000B5DF5">
                            <w:pPr>
                              <w:jc w:val="center"/>
                              <w:rPr>
                                <w:rFonts w:ascii="Verdana" w:hAnsi="Verdana"/>
                                <w:sz w:val="28"/>
                                <w:szCs w:val="28"/>
                              </w:rPr>
                            </w:pPr>
                            <w:r w:rsidRPr="003D40EC">
                              <w:rPr>
                                <w:rFonts w:ascii="Verdana" w:hAnsi="Verdana"/>
                                <w:b/>
                                <w:sz w:val="28"/>
                                <w:szCs w:val="28"/>
                              </w:rPr>
                              <w:t>If an emergency occurs</w:t>
                            </w:r>
                            <w:r>
                              <w:rPr>
                                <w:rFonts w:ascii="Verdana" w:hAnsi="Verdana"/>
                                <w:b/>
                                <w:sz w:val="28"/>
                                <w:szCs w:val="28"/>
                              </w:rPr>
                              <w:t>,</w:t>
                            </w:r>
                            <w:r w:rsidRPr="003D40EC">
                              <w:rPr>
                                <w:rFonts w:ascii="Verdana" w:hAnsi="Verdana"/>
                                <w:b/>
                                <w:sz w:val="28"/>
                                <w:szCs w:val="28"/>
                              </w:rPr>
                              <w:t xml:space="preserve"> your first action should </w:t>
                            </w:r>
                            <w:r>
                              <w:rPr>
                                <w:rFonts w:ascii="Verdana" w:hAnsi="Verdana"/>
                                <w:b/>
                                <w:sz w:val="28"/>
                                <w:szCs w:val="28"/>
                              </w:rPr>
                              <w:t>ALWAYS</w:t>
                            </w:r>
                            <w:r w:rsidRPr="003D40EC">
                              <w:rPr>
                                <w:rFonts w:ascii="Verdana" w:hAnsi="Verdana"/>
                                <w:b/>
                                <w:sz w:val="28"/>
                                <w:szCs w:val="28"/>
                              </w:rPr>
                              <w:t xml:space="preserve"> be to contact the emergency services by dialling 999</w:t>
                            </w:r>
                          </w:p>
                          <w:p w14:paraId="24450916" w14:textId="77777777" w:rsidR="000B5DF5" w:rsidRDefault="000B5DF5" w:rsidP="000B5DF5">
                            <w:pPr>
                              <w:jc w:val="center"/>
                            </w:pPr>
                          </w:p>
                          <w:p w14:paraId="077A47B2" w14:textId="77777777" w:rsidR="000B5DF5" w:rsidRDefault="000B5DF5" w:rsidP="000B5DF5">
                            <w:pPr>
                              <w:jc w:val="center"/>
                            </w:pPr>
                          </w:p>
                          <w:p w14:paraId="791D1BB4" w14:textId="77777777" w:rsidR="000B5DF5" w:rsidRDefault="000B5DF5" w:rsidP="000B5DF5">
                            <w:pPr>
                              <w:jc w:val="center"/>
                            </w:pPr>
                          </w:p>
                          <w:p w14:paraId="6CBCB064" w14:textId="77777777" w:rsidR="000B5DF5" w:rsidRDefault="000B5DF5" w:rsidP="000B5DF5">
                            <w:pPr>
                              <w:jc w:val="center"/>
                            </w:pPr>
                          </w:p>
                          <w:p w14:paraId="1DC7CAAA" w14:textId="77777777" w:rsidR="000B5DF5" w:rsidRDefault="000B5DF5" w:rsidP="000B5DF5">
                            <w:pPr>
                              <w:jc w:val="center"/>
                            </w:pPr>
                          </w:p>
                          <w:p w14:paraId="14B6A99C" w14:textId="77777777" w:rsidR="000B5DF5" w:rsidRDefault="000B5DF5" w:rsidP="000B5DF5">
                            <w:pPr>
                              <w:jc w:val="center"/>
                            </w:pPr>
                          </w:p>
                          <w:p w14:paraId="3E9594F2" w14:textId="77777777" w:rsidR="000B5DF5" w:rsidRDefault="000B5DF5" w:rsidP="000B5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C1D90" id="Rectangle 2" o:spid="_x0000_s1026" style="position:absolute;left:0;text-align:left;margin-left:12.75pt;margin-top:13.95pt;width:468.5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" fillcolor="red" strokecolor="#1f3763 [1604]" strokeweight="1pt">
                <v:textbox>
                  <w:txbxContent>
                    <w:p w14:paraId="53F2CA3B" w14:textId="77777777" w:rsidR="000B5DF5" w:rsidRPr="003D40EC" w:rsidRDefault="000B5DF5" w:rsidP="000B5DF5">
                      <w:pPr>
                        <w:jc w:val="center"/>
                        <w:rPr>
                          <w:rFonts w:ascii="Verdana" w:hAnsi="Verdana"/>
                          <w:sz w:val="28"/>
                          <w:szCs w:val="28"/>
                        </w:rPr>
                      </w:pPr>
                      <w:r w:rsidRPr="003D40EC">
                        <w:rPr>
                          <w:rFonts w:ascii="Verdana" w:hAnsi="Verdana"/>
                          <w:b/>
                          <w:sz w:val="28"/>
                          <w:szCs w:val="28"/>
                        </w:rPr>
                        <w:t>If an emergency occurs</w:t>
                      </w:r>
                      <w:r>
                        <w:rPr>
                          <w:rFonts w:ascii="Verdana" w:hAnsi="Verdana"/>
                          <w:b/>
                          <w:sz w:val="28"/>
                          <w:szCs w:val="28"/>
                        </w:rPr>
                        <w:t>,</w:t>
                      </w:r>
                      <w:r w:rsidRPr="003D40EC">
                        <w:rPr>
                          <w:rFonts w:ascii="Verdana" w:hAnsi="Verdana"/>
                          <w:b/>
                          <w:sz w:val="28"/>
                          <w:szCs w:val="28"/>
                        </w:rPr>
                        <w:t xml:space="preserve"> your first action should </w:t>
                      </w:r>
                      <w:r>
                        <w:rPr>
                          <w:rFonts w:ascii="Verdana" w:hAnsi="Verdana"/>
                          <w:b/>
                          <w:sz w:val="28"/>
                          <w:szCs w:val="28"/>
                        </w:rPr>
                        <w:t>ALWAYS</w:t>
                      </w:r>
                      <w:r w:rsidRPr="003D40EC">
                        <w:rPr>
                          <w:rFonts w:ascii="Verdana" w:hAnsi="Verdana"/>
                          <w:b/>
                          <w:sz w:val="28"/>
                          <w:szCs w:val="28"/>
                        </w:rPr>
                        <w:t xml:space="preserve"> be to contact the emergency services by dialling 999</w:t>
                      </w:r>
                    </w:p>
                    <w:p w14:paraId="24450916" w14:textId="77777777" w:rsidR="000B5DF5" w:rsidRDefault="000B5DF5" w:rsidP="000B5DF5">
                      <w:pPr>
                        <w:jc w:val="center"/>
                      </w:pPr>
                    </w:p>
                    <w:p w14:paraId="077A47B2" w14:textId="77777777" w:rsidR="000B5DF5" w:rsidRDefault="000B5DF5" w:rsidP="000B5DF5">
                      <w:pPr>
                        <w:jc w:val="center"/>
                      </w:pPr>
                    </w:p>
                    <w:p w14:paraId="791D1BB4" w14:textId="77777777" w:rsidR="000B5DF5" w:rsidRDefault="000B5DF5" w:rsidP="000B5DF5">
                      <w:pPr>
                        <w:jc w:val="center"/>
                      </w:pPr>
                    </w:p>
                    <w:p w14:paraId="6CBCB064" w14:textId="77777777" w:rsidR="000B5DF5" w:rsidRDefault="000B5DF5" w:rsidP="000B5DF5">
                      <w:pPr>
                        <w:jc w:val="center"/>
                      </w:pPr>
                    </w:p>
                    <w:p w14:paraId="1DC7CAAA" w14:textId="77777777" w:rsidR="000B5DF5" w:rsidRDefault="000B5DF5" w:rsidP="000B5DF5">
                      <w:pPr>
                        <w:jc w:val="center"/>
                      </w:pPr>
                    </w:p>
                    <w:p w14:paraId="14B6A99C" w14:textId="77777777" w:rsidR="000B5DF5" w:rsidRDefault="000B5DF5" w:rsidP="000B5DF5">
                      <w:pPr>
                        <w:jc w:val="center"/>
                      </w:pPr>
                    </w:p>
                    <w:p w14:paraId="3E9594F2" w14:textId="77777777" w:rsidR="000B5DF5" w:rsidRDefault="000B5DF5" w:rsidP="000B5DF5">
                      <w:pPr>
                        <w:jc w:val="center"/>
                      </w:pPr>
                    </w:p>
                  </w:txbxContent>
                </v:textbox>
              </v:rect>
            </w:pict>
          </mc:Fallback>
        </mc:AlternateContent>
      </w:r>
    </w:p>
    <w:p w14:paraId="062B4D5D" w14:textId="77777777" w:rsidR="000B5DF5" w:rsidRDefault="000B5DF5" w:rsidP="000B5DF5">
      <w:pPr>
        <w:jc w:val="center"/>
        <w:rPr>
          <w:rFonts w:ascii="Verdana" w:hAnsi="Verdana"/>
        </w:rPr>
      </w:pPr>
    </w:p>
    <w:p w14:paraId="4643A94C" w14:textId="77777777" w:rsidR="000B5DF5" w:rsidRDefault="000B5DF5" w:rsidP="000B5DF5">
      <w:pPr>
        <w:rPr>
          <w:rFonts w:ascii="Verdana" w:hAnsi="Verdana"/>
          <w:b/>
          <w:sz w:val="32"/>
          <w:szCs w:val="32"/>
        </w:rPr>
      </w:pPr>
      <w:r>
        <w:rPr>
          <w:rFonts w:ascii="Verdana" w:hAnsi="Verdana"/>
          <w:noProof/>
          <w:lang w:eastAsia="en-GB"/>
        </w:rPr>
        <mc:AlternateContent>
          <mc:Choice Requires="wps">
            <w:drawing>
              <wp:anchor distT="0" distB="0" distL="114300" distR="114300" simplePos="0" relativeHeight="251661312" behindDoc="0" locked="0" layoutInCell="1" allowOverlap="1" wp14:anchorId="4C7E5EA2" wp14:editId="27014040">
                <wp:simplePos x="0" y="0"/>
                <wp:positionH relativeFrom="column">
                  <wp:posOffset>266700</wp:posOffset>
                </wp:positionH>
                <wp:positionV relativeFrom="paragraph">
                  <wp:posOffset>384175</wp:posOffset>
                </wp:positionV>
                <wp:extent cx="5334000" cy="3238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5334000" cy="32385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D3CFD" id="Rectangle 8" o:spid="_x0000_s1026" style="position:absolute;margin-left:21pt;margin-top:30.25pt;width:420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" filled="f" strokecolor="#1f3763 [1604]" strokeweight="3pt"/>
            </w:pict>
          </mc:Fallback>
        </mc:AlternateContent>
      </w:r>
    </w:p>
    <w:p w14:paraId="2CC2B183" w14:textId="105E01C0" w:rsidR="000B5DF5" w:rsidRDefault="000B5DF5" w:rsidP="000B5DF5">
      <w:pPr>
        <w:jc w:val="center"/>
        <w:rPr>
          <w:rFonts w:ascii="Verdana" w:hAnsi="Verdana"/>
          <w:b/>
          <w:sz w:val="32"/>
          <w:szCs w:val="32"/>
        </w:rPr>
      </w:pPr>
      <w:r>
        <w:rPr>
          <w:rFonts w:ascii="Verdana" w:hAnsi="Verdana"/>
          <w:b/>
          <w:sz w:val="32"/>
          <w:szCs w:val="32"/>
        </w:rPr>
        <w:t>M</w:t>
      </w:r>
      <w:r w:rsidRPr="00241674">
        <w:rPr>
          <w:rFonts w:ascii="Verdana" w:hAnsi="Verdana"/>
          <w:b/>
          <w:sz w:val="32"/>
          <w:szCs w:val="32"/>
        </w:rPr>
        <w:t>ap of area covered by plan</w:t>
      </w:r>
      <w:r>
        <w:rPr>
          <w:rFonts w:ascii="Verdana" w:hAnsi="Verdana"/>
          <w:b/>
          <w:sz w:val="32"/>
          <w:szCs w:val="32"/>
        </w:rPr>
        <w:t xml:space="preserve"> is </w:t>
      </w:r>
      <w:r w:rsidRPr="004E2E40">
        <w:rPr>
          <w:rFonts w:ascii="Verdana" w:hAnsi="Verdana"/>
          <w:b/>
          <w:sz w:val="32"/>
          <w:szCs w:val="32"/>
        </w:rPr>
        <w:t xml:space="preserve">on Page </w:t>
      </w:r>
      <w:r w:rsidR="004E2E40" w:rsidRPr="004E2E40">
        <w:rPr>
          <w:rFonts w:ascii="Verdana" w:hAnsi="Verdana"/>
          <w:b/>
          <w:sz w:val="32"/>
          <w:szCs w:val="32"/>
        </w:rPr>
        <w:t>9</w:t>
      </w:r>
    </w:p>
    <w:p w14:paraId="4420AD74" w14:textId="77777777" w:rsidR="000B5DF5" w:rsidRDefault="000B5DF5" w:rsidP="000B5DF5">
      <w:pPr>
        <w:jc w:val="center"/>
        <w:rPr>
          <w:rFonts w:ascii="Verdana" w:hAnsi="Verdana"/>
          <w:b/>
          <w:sz w:val="32"/>
          <w:szCs w:val="32"/>
        </w:rPr>
      </w:pPr>
    </w:p>
    <w:p w14:paraId="34AB2431" w14:textId="77777777" w:rsidR="000B5DF5" w:rsidRPr="003D40EC" w:rsidRDefault="000B5DF5" w:rsidP="000B5DF5">
      <w:pPr>
        <w:jc w:val="center"/>
        <w:rPr>
          <w:rFonts w:ascii="Verdana" w:hAnsi="Verdana"/>
          <w:b/>
          <w:sz w:val="32"/>
          <w:szCs w:val="32"/>
        </w:rPr>
      </w:pPr>
      <w:r w:rsidRPr="000F6570">
        <w:rPr>
          <w:rFonts w:ascii="Arial Narrow" w:hAnsi="Arial Narrow"/>
          <w:noProof/>
        </w:rPr>
        <w:drawing>
          <wp:anchor distT="0" distB="0" distL="114300" distR="114300" simplePos="0" relativeHeight="251659264" behindDoc="0" locked="0" layoutInCell="1" allowOverlap="1" wp14:anchorId="760A9C8E" wp14:editId="1024F477">
            <wp:simplePos x="0" y="0"/>
            <wp:positionH relativeFrom="column">
              <wp:posOffset>1562100</wp:posOffset>
            </wp:positionH>
            <wp:positionV relativeFrom="paragraph">
              <wp:posOffset>454025</wp:posOffset>
            </wp:positionV>
            <wp:extent cx="2606040" cy="1013460"/>
            <wp:effectExtent l="0" t="0" r="3810" b="0"/>
            <wp:wrapNone/>
            <wp:docPr id="1" name="Picture 1" descr="BATHNES__RGB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HNES__RGB_1000"/>
                    <pic:cNvPicPr>
                      <a:picLocks noChangeAspect="1" noChangeArrowheads="1"/>
                    </pic:cNvPicPr>
                  </pic:nvPicPr>
                  <pic:blipFill rotWithShape="1">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l="2764" t="4110" r="2730" b="4795"/>
                    <a:stretch/>
                  </pic:blipFill>
                  <pic:spPr bwMode="auto">
                    <a:xfrm>
                      <a:off x="0" y="0"/>
                      <a:ext cx="2606040" cy="1013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40EC">
        <w:rPr>
          <w:rFonts w:ascii="Verdana" w:hAnsi="Verdana"/>
          <w:b/>
          <w:sz w:val="32"/>
          <w:szCs w:val="32"/>
        </w:rPr>
        <w:t>Supported by</w:t>
      </w:r>
    </w:p>
    <w:p w14:paraId="2498389B" w14:textId="77777777" w:rsidR="000B5DF5" w:rsidRPr="007A74A5" w:rsidRDefault="000B5DF5" w:rsidP="000B5DF5">
      <w:pPr>
        <w:jc w:val="center"/>
        <w:rPr>
          <w:rFonts w:ascii="Verdana" w:hAnsi="Verdana"/>
          <w:b/>
          <w:sz w:val="32"/>
          <w:szCs w:val="32"/>
        </w:rPr>
        <w:sectPr w:rsidR="000B5DF5" w:rsidRPr="007A74A5" w:rsidSect="007078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p>
    <w:sdt>
      <w:sdtPr>
        <w:rPr>
          <w:rFonts w:asciiTheme="minorHAnsi" w:eastAsiaTheme="minorHAnsi" w:hAnsiTheme="minorHAnsi" w:cstheme="minorBidi"/>
          <w:color w:val="auto"/>
          <w:sz w:val="22"/>
          <w:szCs w:val="22"/>
          <w:lang w:val="en-GB"/>
        </w:rPr>
        <w:id w:val="709460542"/>
        <w:docPartObj>
          <w:docPartGallery w:val="Table of Contents"/>
          <w:docPartUnique/>
        </w:docPartObj>
      </w:sdtPr>
      <w:sdtEndPr>
        <w:rPr>
          <w:b/>
          <w:bCs/>
          <w:noProof/>
        </w:rPr>
      </w:sdtEndPr>
      <w:sdtContent>
        <w:p w14:paraId="7EC04CC0" w14:textId="77777777" w:rsidR="000B5DF5" w:rsidRPr="00DD017F" w:rsidRDefault="000B5DF5" w:rsidP="000B5DF5">
          <w:pPr>
            <w:pStyle w:val="TOCHeading"/>
            <w:rPr>
              <w:rFonts w:ascii="Arial" w:hAnsi="Arial" w:cs="Arial"/>
              <w:b/>
              <w:bCs/>
              <w:color w:val="auto"/>
            </w:rPr>
          </w:pPr>
          <w:r w:rsidRPr="00564550">
            <w:rPr>
              <w:rFonts w:ascii="Arial" w:hAnsi="Arial" w:cs="Arial"/>
              <w:b/>
              <w:bCs/>
              <w:color w:val="auto"/>
              <w:sz w:val="36"/>
              <w:szCs w:val="36"/>
            </w:rPr>
            <w:t>Co</w:t>
          </w:r>
          <w:r w:rsidRPr="00DD017F">
            <w:rPr>
              <w:rFonts w:ascii="Arial" w:hAnsi="Arial" w:cs="Arial"/>
              <w:b/>
              <w:bCs/>
              <w:color w:val="auto"/>
              <w:sz w:val="36"/>
              <w:szCs w:val="36"/>
            </w:rPr>
            <w:t>ntents</w:t>
          </w:r>
          <w:r w:rsidRPr="00DD017F">
            <w:rPr>
              <w:rFonts w:ascii="Arial" w:hAnsi="Arial" w:cs="Arial"/>
              <w:b/>
              <w:bCs/>
              <w:color w:val="auto"/>
            </w:rPr>
            <w:br/>
          </w:r>
        </w:p>
        <w:p w14:paraId="421F5972" w14:textId="2D535E57" w:rsidR="00C406E8" w:rsidRPr="00DD017F" w:rsidRDefault="000B5DF5" w:rsidP="00C406E8">
          <w:pPr>
            <w:pStyle w:val="TOC1"/>
            <w:tabs>
              <w:tab w:val="left" w:pos="440"/>
              <w:tab w:val="right" w:leader="dot" w:pos="9016"/>
            </w:tabs>
            <w:spacing w:line="480" w:lineRule="auto"/>
            <w:rPr>
              <w:rFonts w:ascii="Arial" w:eastAsiaTheme="minorEastAsia" w:hAnsi="Arial" w:cs="Arial"/>
              <w:noProof/>
              <w:sz w:val="24"/>
              <w:szCs w:val="24"/>
              <w:lang w:eastAsia="en-GB"/>
            </w:rPr>
          </w:pPr>
          <w:r w:rsidRPr="00DD017F">
            <w:fldChar w:fldCharType="begin"/>
          </w:r>
          <w:r w:rsidRPr="00DD017F">
            <w:instrText xml:space="preserve"> TOC \o "1-3" \h \z \u </w:instrText>
          </w:r>
          <w:r w:rsidRPr="00DD017F">
            <w:fldChar w:fldCharType="separate"/>
          </w:r>
          <w:hyperlink w:anchor="_Toc116389101" w:history="1">
            <w:r w:rsidR="00C406E8" w:rsidRPr="00DD017F">
              <w:rPr>
                <w:rStyle w:val="Hyperlink"/>
                <w:rFonts w:ascii="Arial" w:hAnsi="Arial" w:cs="Arial"/>
                <w:noProof/>
                <w:sz w:val="24"/>
                <w:szCs w:val="24"/>
              </w:rPr>
              <w:t>1.</w:t>
            </w:r>
            <w:r w:rsidR="00C406E8" w:rsidRPr="00DD017F">
              <w:rPr>
                <w:rFonts w:ascii="Arial" w:eastAsiaTheme="minorEastAsia" w:hAnsi="Arial" w:cs="Arial"/>
                <w:noProof/>
                <w:sz w:val="24"/>
                <w:szCs w:val="24"/>
                <w:lang w:eastAsia="en-GB"/>
              </w:rPr>
              <w:tab/>
            </w:r>
            <w:r w:rsidR="00C406E8" w:rsidRPr="00DD017F">
              <w:rPr>
                <w:rStyle w:val="Hyperlink"/>
                <w:rFonts w:ascii="Arial" w:hAnsi="Arial" w:cs="Arial"/>
                <w:noProof/>
                <w:sz w:val="24"/>
                <w:szCs w:val="24"/>
              </w:rPr>
              <w:t>First things to do in the event of an emergency</w:t>
            </w:r>
            <w:r w:rsidR="00C406E8" w:rsidRPr="00DD017F">
              <w:rPr>
                <w:rFonts w:ascii="Arial" w:hAnsi="Arial" w:cs="Arial"/>
                <w:noProof/>
                <w:webHidden/>
                <w:sz w:val="24"/>
                <w:szCs w:val="24"/>
              </w:rPr>
              <w:tab/>
            </w:r>
            <w:r w:rsidR="00C406E8" w:rsidRPr="00DD017F">
              <w:rPr>
                <w:rFonts w:ascii="Arial" w:hAnsi="Arial" w:cs="Arial"/>
                <w:noProof/>
                <w:webHidden/>
                <w:sz w:val="24"/>
                <w:szCs w:val="24"/>
              </w:rPr>
              <w:fldChar w:fldCharType="begin"/>
            </w:r>
            <w:r w:rsidR="00C406E8" w:rsidRPr="00DD017F">
              <w:rPr>
                <w:rFonts w:ascii="Arial" w:hAnsi="Arial" w:cs="Arial"/>
                <w:noProof/>
                <w:webHidden/>
                <w:sz w:val="24"/>
                <w:szCs w:val="24"/>
              </w:rPr>
              <w:instrText xml:space="preserve"> PAGEREF _Toc116389101 \h </w:instrText>
            </w:r>
            <w:r w:rsidR="00C406E8" w:rsidRPr="00DD017F">
              <w:rPr>
                <w:rFonts w:ascii="Arial" w:hAnsi="Arial" w:cs="Arial"/>
                <w:noProof/>
                <w:webHidden/>
                <w:sz w:val="24"/>
                <w:szCs w:val="24"/>
              </w:rPr>
            </w:r>
            <w:r w:rsidR="00C406E8" w:rsidRPr="00DD017F">
              <w:rPr>
                <w:rFonts w:ascii="Arial" w:hAnsi="Arial" w:cs="Arial"/>
                <w:noProof/>
                <w:webHidden/>
                <w:sz w:val="24"/>
                <w:szCs w:val="24"/>
              </w:rPr>
              <w:fldChar w:fldCharType="separate"/>
            </w:r>
            <w:r w:rsidR="00C0178E">
              <w:rPr>
                <w:rFonts w:ascii="Arial" w:hAnsi="Arial" w:cs="Arial"/>
                <w:noProof/>
                <w:webHidden/>
                <w:sz w:val="24"/>
                <w:szCs w:val="24"/>
              </w:rPr>
              <w:t>3</w:t>
            </w:r>
            <w:r w:rsidR="00C406E8" w:rsidRPr="00DD017F">
              <w:rPr>
                <w:rFonts w:ascii="Arial" w:hAnsi="Arial" w:cs="Arial"/>
                <w:noProof/>
                <w:webHidden/>
                <w:sz w:val="24"/>
                <w:szCs w:val="24"/>
              </w:rPr>
              <w:fldChar w:fldCharType="end"/>
            </w:r>
          </w:hyperlink>
        </w:p>
        <w:p w14:paraId="47B754E3" w14:textId="0BF8FB4B"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02" w:history="1">
            <w:r w:rsidRPr="00DD017F">
              <w:rPr>
                <w:rStyle w:val="Hyperlink"/>
                <w:rFonts w:ascii="Arial" w:hAnsi="Arial" w:cs="Arial"/>
                <w:noProof/>
                <w:sz w:val="24"/>
                <w:szCs w:val="24"/>
              </w:rPr>
              <w:t>2.</w:t>
            </w:r>
            <w:r w:rsidRPr="00DD017F">
              <w:rPr>
                <w:rFonts w:ascii="Arial" w:eastAsiaTheme="minorEastAsia" w:hAnsi="Arial" w:cs="Arial"/>
                <w:noProof/>
                <w:sz w:val="24"/>
                <w:szCs w:val="24"/>
                <w:lang w:eastAsia="en-GB"/>
              </w:rPr>
              <w:tab/>
            </w:r>
            <w:r w:rsidRPr="00DD017F">
              <w:rPr>
                <w:rStyle w:val="Hyperlink"/>
                <w:rFonts w:ascii="Arial" w:hAnsi="Arial" w:cs="Arial"/>
                <w:noProof/>
                <w:sz w:val="24"/>
                <w:szCs w:val="24"/>
              </w:rPr>
              <w:t>Activating the community emergency plan</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_Toc116389102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3</w:t>
            </w:r>
            <w:r w:rsidRPr="00DD017F">
              <w:rPr>
                <w:rFonts w:ascii="Arial" w:hAnsi="Arial" w:cs="Arial"/>
                <w:noProof/>
                <w:webHidden/>
                <w:sz w:val="24"/>
                <w:szCs w:val="24"/>
              </w:rPr>
              <w:fldChar w:fldCharType="end"/>
            </w:r>
          </w:hyperlink>
        </w:p>
        <w:p w14:paraId="5F406693" w14:textId="7E6C00AF"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03" w:history="1">
            <w:r w:rsidRPr="00DD017F">
              <w:rPr>
                <w:rStyle w:val="Hyperlink"/>
                <w:rFonts w:ascii="Arial" w:hAnsi="Arial" w:cs="Arial"/>
                <w:noProof/>
                <w:sz w:val="24"/>
                <w:szCs w:val="24"/>
              </w:rPr>
              <w:t>3.</w:t>
            </w:r>
            <w:r w:rsidRPr="00DD017F">
              <w:rPr>
                <w:rFonts w:ascii="Arial" w:eastAsiaTheme="minorEastAsia" w:hAnsi="Arial" w:cs="Arial"/>
                <w:noProof/>
                <w:sz w:val="24"/>
                <w:szCs w:val="24"/>
                <w:lang w:eastAsia="en-GB"/>
              </w:rPr>
              <w:tab/>
            </w:r>
            <w:r w:rsidRPr="00DD017F">
              <w:rPr>
                <w:rStyle w:val="Hyperlink"/>
                <w:rFonts w:ascii="Arial" w:hAnsi="Arial" w:cs="Arial"/>
                <w:noProof/>
                <w:sz w:val="24"/>
                <w:szCs w:val="24"/>
              </w:rPr>
              <w:t>Communications in an emergency</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_Toc116389103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4</w:t>
            </w:r>
            <w:r w:rsidRPr="00DD017F">
              <w:rPr>
                <w:rFonts w:ascii="Arial" w:hAnsi="Arial" w:cs="Arial"/>
                <w:noProof/>
                <w:webHidden/>
                <w:sz w:val="24"/>
                <w:szCs w:val="24"/>
              </w:rPr>
              <w:fldChar w:fldCharType="end"/>
            </w:r>
          </w:hyperlink>
        </w:p>
        <w:p w14:paraId="44ABF4A3" w14:textId="49DA56F8"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04" w:history="1">
            <w:r w:rsidRPr="00DD017F">
              <w:rPr>
                <w:rStyle w:val="Hyperlink"/>
                <w:rFonts w:ascii="Arial" w:eastAsia="Times New Roman" w:hAnsi="Arial" w:cs="Arial"/>
                <w:noProof/>
                <w:sz w:val="24"/>
                <w:szCs w:val="24"/>
                <w:lang w:eastAsia="en-GB"/>
              </w:rPr>
              <w:t>4.</w:t>
            </w:r>
            <w:r w:rsidRPr="00DD017F">
              <w:rPr>
                <w:rFonts w:ascii="Arial" w:eastAsiaTheme="minorEastAsia" w:hAnsi="Arial" w:cs="Arial"/>
                <w:noProof/>
                <w:sz w:val="24"/>
                <w:szCs w:val="24"/>
                <w:lang w:eastAsia="en-GB"/>
              </w:rPr>
              <w:tab/>
            </w:r>
            <w:r w:rsidRPr="00DD017F">
              <w:rPr>
                <w:rStyle w:val="Hyperlink"/>
                <w:rFonts w:ascii="Arial" w:eastAsia="Times New Roman" w:hAnsi="Arial" w:cs="Arial"/>
                <w:noProof/>
                <w:sz w:val="24"/>
                <w:szCs w:val="24"/>
                <w:lang w:eastAsia="en-GB"/>
              </w:rPr>
              <w:t>Emergency Team initial actions</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_Toc116389104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5</w:t>
            </w:r>
            <w:r w:rsidRPr="00DD017F">
              <w:rPr>
                <w:rFonts w:ascii="Arial" w:hAnsi="Arial" w:cs="Arial"/>
                <w:noProof/>
                <w:webHidden/>
                <w:sz w:val="24"/>
                <w:szCs w:val="24"/>
              </w:rPr>
              <w:fldChar w:fldCharType="end"/>
            </w:r>
          </w:hyperlink>
        </w:p>
        <w:p w14:paraId="13D4E5E3" w14:textId="4351419F"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05" w:history="1">
            <w:r w:rsidRPr="00DD017F">
              <w:rPr>
                <w:rStyle w:val="Hyperlink"/>
                <w:rFonts w:ascii="Arial" w:eastAsia="Times New Roman" w:hAnsi="Arial" w:cs="Arial"/>
                <w:noProof/>
                <w:sz w:val="24"/>
                <w:szCs w:val="24"/>
                <w:lang w:eastAsia="en-GB"/>
              </w:rPr>
              <w:t>5.</w:t>
            </w:r>
            <w:r w:rsidRPr="00DD017F">
              <w:rPr>
                <w:rFonts w:ascii="Arial" w:eastAsiaTheme="minorEastAsia" w:hAnsi="Arial" w:cs="Arial"/>
                <w:noProof/>
                <w:sz w:val="24"/>
                <w:szCs w:val="24"/>
                <w:lang w:eastAsia="en-GB"/>
              </w:rPr>
              <w:tab/>
            </w:r>
            <w:r w:rsidRPr="00DD017F">
              <w:rPr>
                <w:rStyle w:val="Hyperlink"/>
                <w:rFonts w:ascii="Arial" w:eastAsia="Times New Roman" w:hAnsi="Arial" w:cs="Arial"/>
                <w:noProof/>
                <w:sz w:val="24"/>
                <w:szCs w:val="24"/>
                <w:lang w:eastAsia="en-GB"/>
              </w:rPr>
              <w:t>Checklist for Team Meeting:</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_Toc116389105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6</w:t>
            </w:r>
            <w:r w:rsidRPr="00DD017F">
              <w:rPr>
                <w:rFonts w:ascii="Arial" w:hAnsi="Arial" w:cs="Arial"/>
                <w:noProof/>
                <w:webHidden/>
                <w:sz w:val="24"/>
                <w:szCs w:val="24"/>
              </w:rPr>
              <w:fldChar w:fldCharType="end"/>
            </w:r>
          </w:hyperlink>
        </w:p>
        <w:p w14:paraId="6983F2AE" w14:textId="40ED9C1B"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06" w:history="1">
            <w:r w:rsidRPr="00DD017F">
              <w:rPr>
                <w:rStyle w:val="Hyperlink"/>
                <w:rFonts w:ascii="Arial" w:hAnsi="Arial" w:cs="Arial"/>
                <w:noProof/>
                <w:sz w:val="24"/>
                <w:szCs w:val="24"/>
              </w:rPr>
              <w:t>6.</w:t>
            </w:r>
            <w:r w:rsidRPr="00DD017F">
              <w:rPr>
                <w:rFonts w:ascii="Arial" w:eastAsiaTheme="minorEastAsia" w:hAnsi="Arial" w:cs="Arial"/>
                <w:noProof/>
                <w:sz w:val="24"/>
                <w:szCs w:val="24"/>
                <w:lang w:eastAsia="en-GB"/>
              </w:rPr>
              <w:tab/>
            </w:r>
            <w:r w:rsidRPr="00DD017F">
              <w:rPr>
                <w:rStyle w:val="Hyperlink"/>
                <w:rFonts w:ascii="Arial" w:hAnsi="Arial" w:cs="Arial"/>
                <w:noProof/>
                <w:sz w:val="24"/>
                <w:szCs w:val="24"/>
              </w:rPr>
              <w:t>Community resources and skills</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_Toc116389106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7</w:t>
            </w:r>
            <w:r w:rsidRPr="00DD017F">
              <w:rPr>
                <w:rFonts w:ascii="Arial" w:hAnsi="Arial" w:cs="Arial"/>
                <w:noProof/>
                <w:webHidden/>
                <w:sz w:val="24"/>
                <w:szCs w:val="24"/>
              </w:rPr>
              <w:fldChar w:fldCharType="end"/>
            </w:r>
          </w:hyperlink>
        </w:p>
        <w:p w14:paraId="0601E66A" w14:textId="3F77E2A8" w:rsidR="00C406E8" w:rsidRPr="00DD017F" w:rsidRDefault="00C406E8" w:rsidP="00DD017F">
          <w:pPr>
            <w:pStyle w:val="TOC2"/>
            <w:tabs>
              <w:tab w:val="right" w:leader="dot" w:pos="9016"/>
            </w:tabs>
            <w:spacing w:line="480" w:lineRule="auto"/>
            <w:ind w:left="0"/>
            <w:rPr>
              <w:rFonts w:ascii="Arial" w:eastAsiaTheme="minorEastAsia" w:hAnsi="Arial" w:cs="Arial"/>
              <w:noProof/>
              <w:sz w:val="24"/>
              <w:szCs w:val="24"/>
              <w:lang w:eastAsia="en-GB"/>
            </w:rPr>
          </w:pPr>
          <w:hyperlink w:anchor="_Toc116389107" w:history="1">
            <w:r w:rsidRPr="00DD017F">
              <w:rPr>
                <w:rStyle w:val="Hyperlink"/>
                <w:rFonts w:ascii="Arial" w:eastAsia="Times New Roman" w:hAnsi="Arial" w:cs="Arial"/>
                <w:noProof/>
                <w:sz w:val="24"/>
                <w:szCs w:val="24"/>
                <w:lang w:val="en-US" w:eastAsia="en-GB"/>
              </w:rPr>
              <w:t xml:space="preserve">6.1 </w:t>
            </w:r>
            <w:r w:rsidR="00DD017F" w:rsidRPr="00DD017F">
              <w:rPr>
                <w:rStyle w:val="Hyperlink"/>
                <w:rFonts w:ascii="Arial" w:eastAsia="Times New Roman" w:hAnsi="Arial" w:cs="Arial"/>
                <w:noProof/>
                <w:sz w:val="24"/>
                <w:szCs w:val="24"/>
                <w:lang w:val="en-US" w:eastAsia="en-GB"/>
              </w:rPr>
              <w:t xml:space="preserve"> </w:t>
            </w:r>
            <w:r w:rsidRPr="00DD017F">
              <w:rPr>
                <w:rStyle w:val="Hyperlink"/>
                <w:rFonts w:ascii="Arial" w:eastAsia="Times New Roman" w:hAnsi="Arial" w:cs="Arial"/>
                <w:noProof/>
                <w:sz w:val="24"/>
                <w:szCs w:val="24"/>
                <w:lang w:val="en-US" w:eastAsia="en-GB"/>
              </w:rPr>
              <w:t>Evacuation Assembly Points</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_Toc116389107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7</w:t>
            </w:r>
            <w:r w:rsidRPr="00DD017F">
              <w:rPr>
                <w:rFonts w:ascii="Arial" w:hAnsi="Arial" w:cs="Arial"/>
                <w:noProof/>
                <w:webHidden/>
                <w:sz w:val="24"/>
                <w:szCs w:val="24"/>
              </w:rPr>
              <w:fldChar w:fldCharType="end"/>
            </w:r>
          </w:hyperlink>
        </w:p>
        <w:p w14:paraId="11F124E3" w14:textId="0EC9401F" w:rsidR="00C406E8" w:rsidRPr="00DD017F" w:rsidRDefault="00C406E8" w:rsidP="00DD017F">
          <w:pPr>
            <w:pStyle w:val="TOC2"/>
            <w:tabs>
              <w:tab w:val="right" w:leader="dot" w:pos="9016"/>
            </w:tabs>
            <w:spacing w:line="480" w:lineRule="auto"/>
            <w:ind w:left="0"/>
            <w:rPr>
              <w:rFonts w:ascii="Arial" w:eastAsiaTheme="minorEastAsia" w:hAnsi="Arial" w:cs="Arial"/>
              <w:noProof/>
              <w:sz w:val="24"/>
              <w:szCs w:val="24"/>
              <w:lang w:eastAsia="en-GB"/>
            </w:rPr>
          </w:pPr>
          <w:hyperlink w:anchor="_Toc116389108" w:history="1">
            <w:r w:rsidRPr="00DD017F">
              <w:rPr>
                <w:rStyle w:val="Hyperlink"/>
                <w:rFonts w:ascii="Arial" w:eastAsia="Times New Roman" w:hAnsi="Arial" w:cs="Arial"/>
                <w:noProof/>
                <w:sz w:val="24"/>
                <w:szCs w:val="24"/>
                <w:lang w:eastAsia="en-GB"/>
              </w:rPr>
              <w:t xml:space="preserve">6.2 </w:t>
            </w:r>
            <w:r w:rsidR="00DD017F" w:rsidRPr="00DD017F">
              <w:rPr>
                <w:rStyle w:val="Hyperlink"/>
                <w:rFonts w:ascii="Arial" w:eastAsia="Times New Roman" w:hAnsi="Arial" w:cs="Arial"/>
                <w:noProof/>
                <w:sz w:val="24"/>
                <w:szCs w:val="24"/>
                <w:lang w:eastAsia="en-GB"/>
              </w:rPr>
              <w:t xml:space="preserve"> </w:t>
            </w:r>
            <w:r w:rsidRPr="00DD017F">
              <w:rPr>
                <w:rStyle w:val="Hyperlink"/>
                <w:rFonts w:ascii="Arial" w:eastAsia="Times New Roman" w:hAnsi="Arial" w:cs="Arial"/>
                <w:noProof/>
                <w:sz w:val="24"/>
                <w:szCs w:val="24"/>
                <w:lang w:eastAsia="en-GB"/>
              </w:rPr>
              <w:t>Local Skills and Resources</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_Toc116389108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7</w:t>
            </w:r>
            <w:r w:rsidRPr="00DD017F">
              <w:rPr>
                <w:rFonts w:ascii="Arial" w:hAnsi="Arial" w:cs="Arial"/>
                <w:noProof/>
                <w:webHidden/>
                <w:sz w:val="24"/>
                <w:szCs w:val="24"/>
              </w:rPr>
              <w:fldChar w:fldCharType="end"/>
            </w:r>
          </w:hyperlink>
        </w:p>
        <w:p w14:paraId="6B20CAAA" w14:textId="76364065" w:rsidR="00C406E8" w:rsidRPr="00DD017F" w:rsidRDefault="00C406E8" w:rsidP="00DD017F">
          <w:pPr>
            <w:pStyle w:val="TOC2"/>
            <w:tabs>
              <w:tab w:val="right" w:leader="dot" w:pos="9016"/>
            </w:tabs>
            <w:spacing w:line="480" w:lineRule="auto"/>
            <w:ind w:left="0"/>
            <w:rPr>
              <w:rFonts w:ascii="Arial" w:eastAsiaTheme="minorEastAsia" w:hAnsi="Arial" w:cs="Arial"/>
              <w:noProof/>
              <w:sz w:val="24"/>
              <w:szCs w:val="24"/>
              <w:lang w:eastAsia="en-GB"/>
            </w:rPr>
          </w:pPr>
          <w:hyperlink w:anchor="_Toc116389109" w:history="1">
            <w:r w:rsidRPr="00DD017F">
              <w:rPr>
                <w:rStyle w:val="Hyperlink"/>
                <w:rFonts w:ascii="Arial" w:eastAsia="Times New Roman" w:hAnsi="Arial" w:cs="Arial"/>
                <w:noProof/>
                <w:sz w:val="24"/>
                <w:szCs w:val="24"/>
                <w:lang w:eastAsia="en-GB"/>
              </w:rPr>
              <w:t xml:space="preserve">6.3 </w:t>
            </w:r>
            <w:r w:rsidR="00DD017F" w:rsidRPr="00DD017F">
              <w:rPr>
                <w:rStyle w:val="Hyperlink"/>
                <w:rFonts w:ascii="Arial" w:eastAsia="Times New Roman" w:hAnsi="Arial" w:cs="Arial"/>
                <w:noProof/>
                <w:sz w:val="24"/>
                <w:szCs w:val="24"/>
                <w:lang w:eastAsia="en-GB"/>
              </w:rPr>
              <w:t xml:space="preserve"> </w:t>
            </w:r>
            <w:r w:rsidRPr="00DD017F">
              <w:rPr>
                <w:rStyle w:val="Hyperlink"/>
                <w:rFonts w:ascii="Arial" w:eastAsia="Times New Roman" w:hAnsi="Arial" w:cs="Arial"/>
                <w:noProof/>
                <w:sz w:val="24"/>
                <w:szCs w:val="24"/>
                <w:lang w:eastAsia="en-GB"/>
              </w:rPr>
              <w:t>Local Risk Assessment</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_Toc116389109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8</w:t>
            </w:r>
            <w:r w:rsidRPr="00DD017F">
              <w:rPr>
                <w:rFonts w:ascii="Arial" w:hAnsi="Arial" w:cs="Arial"/>
                <w:noProof/>
                <w:webHidden/>
                <w:sz w:val="24"/>
                <w:szCs w:val="24"/>
              </w:rPr>
              <w:fldChar w:fldCharType="end"/>
            </w:r>
          </w:hyperlink>
        </w:p>
        <w:p w14:paraId="640BD06B" w14:textId="3E0F8B2A"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10" w:history="1">
            <w:r w:rsidRPr="00DD017F">
              <w:rPr>
                <w:rStyle w:val="Hyperlink"/>
                <w:rFonts w:ascii="Arial" w:hAnsi="Arial" w:cs="Arial"/>
                <w:noProof/>
                <w:sz w:val="24"/>
                <w:szCs w:val="24"/>
              </w:rPr>
              <w:t>7.</w:t>
            </w:r>
            <w:r w:rsidRPr="00DD017F">
              <w:rPr>
                <w:rFonts w:ascii="Arial" w:eastAsiaTheme="minorEastAsia" w:hAnsi="Arial" w:cs="Arial"/>
                <w:noProof/>
                <w:sz w:val="24"/>
                <w:szCs w:val="24"/>
                <w:lang w:eastAsia="en-GB"/>
              </w:rPr>
              <w:tab/>
            </w:r>
            <w:r w:rsidRPr="00DD017F">
              <w:rPr>
                <w:rStyle w:val="Hyperlink"/>
                <w:rFonts w:ascii="Arial" w:hAnsi="Arial" w:cs="Arial"/>
                <w:noProof/>
                <w:sz w:val="24"/>
                <w:szCs w:val="24"/>
              </w:rPr>
              <w:t>Map of the Community</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_Toc116389110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9</w:t>
            </w:r>
            <w:r w:rsidRPr="00DD017F">
              <w:rPr>
                <w:rFonts w:ascii="Arial" w:hAnsi="Arial" w:cs="Arial"/>
                <w:noProof/>
                <w:webHidden/>
                <w:sz w:val="24"/>
                <w:szCs w:val="24"/>
              </w:rPr>
              <w:fldChar w:fldCharType="end"/>
            </w:r>
          </w:hyperlink>
        </w:p>
        <w:p w14:paraId="34479208" w14:textId="314205A9"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11" w:history="1">
            <w:r w:rsidRPr="00DD017F">
              <w:rPr>
                <w:rStyle w:val="Hyperlink"/>
                <w:rFonts w:ascii="Arial" w:eastAsia="Times New Roman" w:hAnsi="Arial" w:cs="Arial"/>
                <w:noProof/>
                <w:sz w:val="24"/>
                <w:szCs w:val="24"/>
                <w:lang w:eastAsia="en-GB"/>
              </w:rPr>
              <w:t>8.</w:t>
            </w:r>
            <w:r w:rsidRPr="00DD017F">
              <w:rPr>
                <w:rFonts w:ascii="Arial" w:eastAsiaTheme="minorEastAsia" w:hAnsi="Arial" w:cs="Arial"/>
                <w:noProof/>
                <w:sz w:val="24"/>
                <w:szCs w:val="24"/>
                <w:lang w:eastAsia="en-GB"/>
              </w:rPr>
              <w:tab/>
            </w:r>
            <w:r w:rsidRPr="00DD017F">
              <w:rPr>
                <w:rStyle w:val="Hyperlink"/>
                <w:rFonts w:ascii="Arial" w:eastAsia="Times New Roman" w:hAnsi="Arial" w:cs="Arial"/>
                <w:noProof/>
                <w:sz w:val="24"/>
                <w:szCs w:val="24"/>
                <w:lang w:eastAsia="en-GB"/>
              </w:rPr>
              <w:t>Emergency Contact numbers</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_Toc116389111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10</w:t>
            </w:r>
            <w:r w:rsidRPr="00DD017F">
              <w:rPr>
                <w:rFonts w:ascii="Arial" w:hAnsi="Arial" w:cs="Arial"/>
                <w:noProof/>
                <w:webHidden/>
                <w:sz w:val="24"/>
                <w:szCs w:val="24"/>
              </w:rPr>
              <w:fldChar w:fldCharType="end"/>
            </w:r>
          </w:hyperlink>
        </w:p>
        <w:p w14:paraId="38BA0BBB" w14:textId="46ADA68A" w:rsidR="00C406E8" w:rsidRPr="00DD017F" w:rsidRDefault="00C406E8" w:rsidP="00C406E8">
          <w:pPr>
            <w:pStyle w:val="TOC1"/>
            <w:tabs>
              <w:tab w:val="left" w:pos="440"/>
              <w:tab w:val="right" w:leader="dot" w:pos="9016"/>
            </w:tabs>
            <w:spacing w:line="480" w:lineRule="auto"/>
            <w:rPr>
              <w:rFonts w:ascii="Arial" w:eastAsiaTheme="minorEastAsia" w:hAnsi="Arial" w:cs="Arial"/>
              <w:noProof/>
              <w:sz w:val="24"/>
              <w:szCs w:val="24"/>
              <w:lang w:eastAsia="en-GB"/>
            </w:rPr>
          </w:pPr>
          <w:hyperlink w:anchor="_Toc116389112" w:history="1">
            <w:r w:rsidRPr="00DD017F">
              <w:rPr>
                <w:rStyle w:val="Hyperlink"/>
                <w:rFonts w:ascii="Arial" w:hAnsi="Arial" w:cs="Arial"/>
                <w:noProof/>
                <w:sz w:val="24"/>
                <w:szCs w:val="24"/>
              </w:rPr>
              <w:t>9.</w:t>
            </w:r>
            <w:r w:rsidRPr="00DD017F">
              <w:rPr>
                <w:rFonts w:ascii="Arial" w:eastAsiaTheme="minorEastAsia" w:hAnsi="Arial" w:cs="Arial"/>
                <w:noProof/>
                <w:sz w:val="24"/>
                <w:szCs w:val="24"/>
                <w:lang w:eastAsia="en-GB"/>
              </w:rPr>
              <w:tab/>
            </w:r>
            <w:r w:rsidRPr="00DD017F">
              <w:rPr>
                <w:rStyle w:val="Hyperlink"/>
                <w:rFonts w:ascii="Arial" w:hAnsi="Arial" w:cs="Arial"/>
                <w:noProof/>
                <w:sz w:val="24"/>
                <w:szCs w:val="24"/>
              </w:rPr>
              <w:t>Top Tips – Personal Resilience</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_Toc116389112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12</w:t>
            </w:r>
            <w:r w:rsidRPr="00DD017F">
              <w:rPr>
                <w:rFonts w:ascii="Arial" w:hAnsi="Arial" w:cs="Arial"/>
                <w:noProof/>
                <w:webHidden/>
                <w:sz w:val="24"/>
                <w:szCs w:val="24"/>
              </w:rPr>
              <w:fldChar w:fldCharType="end"/>
            </w:r>
          </w:hyperlink>
        </w:p>
        <w:p w14:paraId="5460E212" w14:textId="7D46B801" w:rsidR="00C406E8" w:rsidRPr="00DD017F" w:rsidRDefault="00C406E8" w:rsidP="00C406E8">
          <w:pPr>
            <w:pStyle w:val="TOC1"/>
            <w:tabs>
              <w:tab w:val="left" w:pos="660"/>
              <w:tab w:val="right" w:leader="dot" w:pos="9016"/>
            </w:tabs>
            <w:spacing w:line="480" w:lineRule="auto"/>
            <w:rPr>
              <w:rFonts w:ascii="Arial" w:eastAsiaTheme="minorEastAsia" w:hAnsi="Arial" w:cs="Arial"/>
              <w:noProof/>
              <w:sz w:val="24"/>
              <w:szCs w:val="24"/>
              <w:lang w:eastAsia="en-GB"/>
            </w:rPr>
          </w:pPr>
          <w:hyperlink w:anchor="_Toc116389113" w:history="1">
            <w:r w:rsidRPr="00DD017F">
              <w:rPr>
                <w:rStyle w:val="Hyperlink"/>
                <w:rFonts w:ascii="Arial" w:hAnsi="Arial" w:cs="Arial"/>
                <w:noProof/>
                <w:sz w:val="24"/>
                <w:szCs w:val="24"/>
              </w:rPr>
              <w:t>10.</w:t>
            </w:r>
            <w:r w:rsidR="00DD017F" w:rsidRPr="00DD017F">
              <w:rPr>
                <w:rFonts w:ascii="Arial" w:eastAsiaTheme="minorEastAsia" w:hAnsi="Arial" w:cs="Arial"/>
                <w:noProof/>
                <w:sz w:val="24"/>
                <w:szCs w:val="24"/>
                <w:lang w:eastAsia="en-GB"/>
              </w:rPr>
              <w:t xml:space="preserve">  </w:t>
            </w:r>
            <w:r w:rsidRPr="00DD017F">
              <w:rPr>
                <w:rStyle w:val="Hyperlink"/>
                <w:rFonts w:ascii="Arial" w:hAnsi="Arial" w:cs="Arial"/>
                <w:noProof/>
                <w:sz w:val="24"/>
                <w:szCs w:val="24"/>
              </w:rPr>
              <w:t>Useful information</w:t>
            </w:r>
            <w:r w:rsidRPr="00DD017F">
              <w:rPr>
                <w:rFonts w:ascii="Arial" w:hAnsi="Arial" w:cs="Arial"/>
                <w:noProof/>
                <w:webHidden/>
                <w:sz w:val="24"/>
                <w:szCs w:val="24"/>
              </w:rPr>
              <w:tab/>
            </w:r>
            <w:r w:rsidRPr="00DD017F">
              <w:rPr>
                <w:rFonts w:ascii="Arial" w:hAnsi="Arial" w:cs="Arial"/>
                <w:noProof/>
                <w:webHidden/>
                <w:sz w:val="24"/>
                <w:szCs w:val="24"/>
              </w:rPr>
              <w:fldChar w:fldCharType="begin"/>
            </w:r>
            <w:r w:rsidRPr="00DD017F">
              <w:rPr>
                <w:rFonts w:ascii="Arial" w:hAnsi="Arial" w:cs="Arial"/>
                <w:noProof/>
                <w:webHidden/>
                <w:sz w:val="24"/>
                <w:szCs w:val="24"/>
              </w:rPr>
              <w:instrText xml:space="preserve"> PAGEREF _Toc116389113 \h </w:instrText>
            </w:r>
            <w:r w:rsidRPr="00DD017F">
              <w:rPr>
                <w:rFonts w:ascii="Arial" w:hAnsi="Arial" w:cs="Arial"/>
                <w:noProof/>
                <w:webHidden/>
                <w:sz w:val="24"/>
                <w:szCs w:val="24"/>
              </w:rPr>
            </w:r>
            <w:r w:rsidRPr="00DD017F">
              <w:rPr>
                <w:rFonts w:ascii="Arial" w:hAnsi="Arial" w:cs="Arial"/>
                <w:noProof/>
                <w:webHidden/>
                <w:sz w:val="24"/>
                <w:szCs w:val="24"/>
              </w:rPr>
              <w:fldChar w:fldCharType="separate"/>
            </w:r>
            <w:r w:rsidR="00C0178E">
              <w:rPr>
                <w:rFonts w:ascii="Arial" w:hAnsi="Arial" w:cs="Arial"/>
                <w:noProof/>
                <w:webHidden/>
                <w:sz w:val="24"/>
                <w:szCs w:val="24"/>
              </w:rPr>
              <w:t>13</w:t>
            </w:r>
            <w:r w:rsidRPr="00DD017F">
              <w:rPr>
                <w:rFonts w:ascii="Arial" w:hAnsi="Arial" w:cs="Arial"/>
                <w:noProof/>
                <w:webHidden/>
                <w:sz w:val="24"/>
                <w:szCs w:val="24"/>
              </w:rPr>
              <w:fldChar w:fldCharType="end"/>
            </w:r>
          </w:hyperlink>
        </w:p>
        <w:p w14:paraId="17C2F823" w14:textId="23CD9DEA" w:rsidR="000B5DF5" w:rsidRPr="00564405" w:rsidRDefault="000B5DF5" w:rsidP="000B5DF5">
          <w:r w:rsidRPr="00DD017F">
            <w:rPr>
              <w:noProof/>
            </w:rPr>
            <w:fldChar w:fldCharType="end"/>
          </w:r>
        </w:p>
      </w:sdtContent>
    </w:sdt>
    <w:p w14:paraId="2DB61428" w14:textId="77777777" w:rsidR="000B5DF5" w:rsidRDefault="000B5DF5" w:rsidP="000B5DF5">
      <w:pPr>
        <w:pStyle w:val="Heading1"/>
        <w:rPr>
          <w:rFonts w:ascii="Arial" w:hAnsi="Arial" w:cs="Arial"/>
          <w:b/>
          <w:bCs/>
          <w:color w:val="auto"/>
        </w:rPr>
      </w:pPr>
    </w:p>
    <w:p w14:paraId="3D301A46" w14:textId="77777777" w:rsidR="000B5DF5" w:rsidRDefault="000B5DF5" w:rsidP="000B5DF5">
      <w:pPr>
        <w:pStyle w:val="Heading1"/>
        <w:rPr>
          <w:rFonts w:ascii="Arial" w:hAnsi="Arial" w:cs="Arial"/>
          <w:b/>
          <w:bCs/>
          <w:color w:val="auto"/>
        </w:rPr>
      </w:pPr>
    </w:p>
    <w:p w14:paraId="796CBDCD" w14:textId="77777777" w:rsidR="000B5DF5" w:rsidRDefault="000B5DF5" w:rsidP="000B5DF5">
      <w:pPr>
        <w:pStyle w:val="Heading1"/>
        <w:rPr>
          <w:rFonts w:ascii="Arial" w:hAnsi="Arial" w:cs="Arial"/>
          <w:b/>
          <w:bCs/>
          <w:color w:val="auto"/>
        </w:rPr>
      </w:pPr>
    </w:p>
    <w:p w14:paraId="5BBA6186" w14:textId="77777777" w:rsidR="000B5DF5" w:rsidRDefault="000B5DF5" w:rsidP="000B5DF5"/>
    <w:p w14:paraId="183C3BDB" w14:textId="77777777" w:rsidR="000B5DF5" w:rsidRDefault="000B5DF5" w:rsidP="000B5DF5"/>
    <w:p w14:paraId="59D102CB" w14:textId="06A0919E" w:rsidR="000B5DF5" w:rsidRDefault="000B5DF5" w:rsidP="000B5DF5"/>
    <w:p w14:paraId="6D7F7753" w14:textId="77777777" w:rsidR="00D315D9" w:rsidRPr="008247C4" w:rsidRDefault="00D315D9" w:rsidP="000B5DF5"/>
    <w:p w14:paraId="42651577" w14:textId="0279A667" w:rsidR="000B5DF5" w:rsidRPr="00D049AC" w:rsidRDefault="000B5DF5" w:rsidP="00D315D9">
      <w:pPr>
        <w:pStyle w:val="Heading1"/>
        <w:numPr>
          <w:ilvl w:val="0"/>
          <w:numId w:val="13"/>
        </w:numPr>
        <w:rPr>
          <w:rFonts w:ascii="Arial" w:hAnsi="Arial" w:cs="Arial"/>
          <w:b/>
          <w:bCs/>
          <w:color w:val="auto"/>
        </w:rPr>
      </w:pPr>
      <w:bookmarkStart w:id="0" w:name="_Toc116389101"/>
      <w:r w:rsidRPr="00D049AC">
        <w:rPr>
          <w:rFonts w:ascii="Arial" w:hAnsi="Arial" w:cs="Arial"/>
          <w:b/>
          <w:bCs/>
          <w:color w:val="auto"/>
        </w:rPr>
        <w:lastRenderedPageBreak/>
        <w:t>First things to do in the event of an emergency</w:t>
      </w:r>
      <w:bookmarkEnd w:id="0"/>
    </w:p>
    <w:p w14:paraId="3AF54967" w14:textId="77777777" w:rsidR="000B5DF5" w:rsidRPr="00555C33" w:rsidRDefault="000B5DF5" w:rsidP="000B5DF5">
      <w:pPr>
        <w:rPr>
          <w:rFonts w:ascii="Verdana" w:hAnsi="Verdana"/>
          <w:color w:val="336600"/>
          <w:u w:val="single"/>
          <w:lang w:val="en-US"/>
        </w:rPr>
      </w:pPr>
      <w:r w:rsidRPr="00916696">
        <w:rPr>
          <w:rFonts w:ascii="Verdana" w:hAnsi="Verdana"/>
          <w:b/>
          <w:noProof/>
          <w:color w:val="336600"/>
          <w:sz w:val="32"/>
          <w:szCs w:val="32"/>
          <w:lang w:eastAsia="en-GB"/>
        </w:rPr>
        <mc:AlternateContent>
          <mc:Choice Requires="wps">
            <w:drawing>
              <wp:anchor distT="0" distB="0" distL="114300" distR="114300" simplePos="0" relativeHeight="251662336" behindDoc="0" locked="0" layoutInCell="1" allowOverlap="1" wp14:anchorId="74C33CE3" wp14:editId="0103D17F">
                <wp:simplePos x="0" y="0"/>
                <wp:positionH relativeFrom="column">
                  <wp:posOffset>-257175</wp:posOffset>
                </wp:positionH>
                <wp:positionV relativeFrom="paragraph">
                  <wp:posOffset>236220</wp:posOffset>
                </wp:positionV>
                <wp:extent cx="5619750" cy="42195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619750" cy="421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6AD3" id="Rectangle 4" o:spid="_x0000_s1026" style="position:absolute;margin-left:-20.25pt;margin-top:18.6pt;width:442.5pt;height:3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" filled="f" strokecolor="#1f3763 [1604]" strokeweight="1pt"/>
            </w:pict>
          </mc:Fallback>
        </mc:AlternateContent>
      </w:r>
    </w:p>
    <w:p w14:paraId="6F0DBFB8" w14:textId="77777777" w:rsidR="000B5DF5" w:rsidRPr="00B46BC3" w:rsidRDefault="000B5DF5" w:rsidP="000B5DF5">
      <w:pPr>
        <w:numPr>
          <w:ilvl w:val="0"/>
          <w:numId w:val="1"/>
        </w:numPr>
        <w:spacing w:after="0" w:line="240" w:lineRule="auto"/>
        <w:ind w:right="282"/>
        <w:rPr>
          <w:rFonts w:ascii="Arial" w:eastAsia="Times New Roman" w:hAnsi="Arial" w:cs="Arial"/>
          <w:b/>
          <w:sz w:val="24"/>
          <w:szCs w:val="24"/>
          <w:lang w:eastAsia="en-GB"/>
        </w:rPr>
      </w:pPr>
      <w:r w:rsidRPr="00B46BC3">
        <w:rPr>
          <w:rFonts w:ascii="Arial" w:eastAsia="Times New Roman" w:hAnsi="Arial" w:cs="Arial"/>
          <w:b/>
          <w:color w:val="FF0000"/>
          <w:sz w:val="24"/>
          <w:szCs w:val="24"/>
          <w:lang w:eastAsia="en-GB"/>
        </w:rPr>
        <w:t xml:space="preserve">Ring 999 </w:t>
      </w:r>
      <w:r w:rsidRPr="00B46BC3">
        <w:rPr>
          <w:rFonts w:ascii="Arial" w:eastAsia="Times New Roman" w:hAnsi="Arial" w:cs="Arial"/>
          <w:b/>
          <w:sz w:val="24"/>
          <w:szCs w:val="24"/>
          <w:lang w:eastAsia="en-GB"/>
        </w:rPr>
        <w:t>to inform the Emergency Services and provide</w:t>
      </w:r>
    </w:p>
    <w:p w14:paraId="7D80E4BC" w14:textId="77777777" w:rsidR="000B5DF5" w:rsidRPr="00B46BC3" w:rsidRDefault="000B5DF5" w:rsidP="000B5DF5">
      <w:pPr>
        <w:spacing w:after="0" w:line="240" w:lineRule="auto"/>
        <w:ind w:left="1080" w:right="282"/>
        <w:rPr>
          <w:rFonts w:ascii="Arial" w:eastAsia="Times New Roman" w:hAnsi="Arial" w:cs="Arial"/>
          <w:b/>
          <w:sz w:val="14"/>
          <w:szCs w:val="14"/>
          <w:lang w:eastAsia="en-GB"/>
        </w:rPr>
      </w:pPr>
    </w:p>
    <w:p w14:paraId="7BE1588E" w14:textId="77777777" w:rsidR="00CC7073" w:rsidRDefault="000B5DF5" w:rsidP="00E77405">
      <w:pPr>
        <w:spacing w:after="0" w:line="240" w:lineRule="auto"/>
        <w:ind w:left="360" w:right="282" w:firstLine="720"/>
        <w:rPr>
          <w:rFonts w:ascii="Arial" w:eastAsia="Times New Roman" w:hAnsi="Arial" w:cs="Arial"/>
          <w:b/>
          <w:sz w:val="24"/>
          <w:szCs w:val="24"/>
          <w:lang w:eastAsia="en-GB"/>
        </w:rPr>
      </w:pPr>
      <w:r w:rsidRPr="00E77405">
        <w:rPr>
          <w:rFonts w:ascii="Arial" w:eastAsia="Times New Roman" w:hAnsi="Arial" w:cs="Arial"/>
          <w:b/>
          <w:sz w:val="24"/>
          <w:szCs w:val="24"/>
          <w:lang w:eastAsia="en-GB"/>
        </w:rPr>
        <w:t>C</w:t>
      </w:r>
      <w:r w:rsidR="00E77405">
        <w:rPr>
          <w:rFonts w:ascii="Arial" w:eastAsia="Times New Roman" w:hAnsi="Arial" w:cs="Arial"/>
          <w:b/>
          <w:sz w:val="24"/>
          <w:szCs w:val="24"/>
          <w:lang w:eastAsia="en-GB"/>
        </w:rPr>
        <w:t xml:space="preserve">LEAR, CONCISE ACTUAL </w:t>
      </w:r>
      <w:r w:rsidRPr="00E77405">
        <w:rPr>
          <w:rFonts w:ascii="Arial" w:eastAsia="Times New Roman" w:hAnsi="Arial" w:cs="Arial"/>
          <w:b/>
          <w:sz w:val="24"/>
          <w:szCs w:val="24"/>
          <w:lang w:eastAsia="en-GB"/>
        </w:rPr>
        <w:t xml:space="preserve">Actual information as soon </w:t>
      </w:r>
    </w:p>
    <w:p w14:paraId="6BF5EADD" w14:textId="7D3F2E54" w:rsidR="000B5DF5" w:rsidRPr="00E77405" w:rsidRDefault="000B5DF5" w:rsidP="00E77405">
      <w:pPr>
        <w:spacing w:after="0" w:line="240" w:lineRule="auto"/>
        <w:ind w:left="360" w:right="282" w:firstLine="720"/>
        <w:rPr>
          <w:rFonts w:ascii="Arial" w:eastAsia="Times New Roman" w:hAnsi="Arial" w:cs="Arial"/>
          <w:b/>
          <w:sz w:val="24"/>
          <w:szCs w:val="24"/>
          <w:lang w:eastAsia="en-GB"/>
        </w:rPr>
      </w:pPr>
      <w:r w:rsidRPr="00E77405">
        <w:rPr>
          <w:rFonts w:ascii="Arial" w:eastAsia="Times New Roman" w:hAnsi="Arial" w:cs="Arial"/>
          <w:b/>
          <w:sz w:val="24"/>
          <w:szCs w:val="24"/>
          <w:lang w:eastAsia="en-GB"/>
        </w:rPr>
        <w:t>as possible</w:t>
      </w:r>
    </w:p>
    <w:p w14:paraId="54401625" w14:textId="77777777" w:rsidR="000B5DF5" w:rsidRPr="00B46BC3" w:rsidRDefault="000B5DF5" w:rsidP="000B5DF5">
      <w:pPr>
        <w:spacing w:after="0" w:line="240" w:lineRule="auto"/>
        <w:ind w:left="1080" w:right="282"/>
        <w:rPr>
          <w:rFonts w:ascii="Arial" w:eastAsia="Times New Roman" w:hAnsi="Arial" w:cs="Arial"/>
          <w:b/>
          <w:sz w:val="14"/>
          <w:szCs w:val="14"/>
          <w:lang w:eastAsia="en-GB"/>
        </w:rPr>
      </w:pPr>
    </w:p>
    <w:p w14:paraId="399E7F01" w14:textId="77777777" w:rsidR="000B5DF5" w:rsidRPr="00B46BC3" w:rsidRDefault="000B5DF5" w:rsidP="000B5DF5">
      <w:pPr>
        <w:numPr>
          <w:ilvl w:val="0"/>
          <w:numId w:val="1"/>
        </w:numPr>
        <w:spacing w:after="0" w:line="240" w:lineRule="auto"/>
        <w:ind w:right="282"/>
        <w:rPr>
          <w:rFonts w:ascii="Arial" w:eastAsia="Times New Roman" w:hAnsi="Arial" w:cs="Arial"/>
          <w:b/>
          <w:sz w:val="24"/>
          <w:szCs w:val="24"/>
          <w:lang w:eastAsia="en-GB"/>
        </w:rPr>
      </w:pPr>
      <w:r w:rsidRPr="00B46BC3">
        <w:rPr>
          <w:rFonts w:ascii="Arial" w:eastAsia="Times New Roman" w:hAnsi="Arial" w:cs="Arial"/>
          <w:b/>
          <w:sz w:val="24"/>
          <w:szCs w:val="24"/>
          <w:lang w:eastAsia="en-GB"/>
        </w:rPr>
        <w:t>Contact the plan volunteers</w:t>
      </w:r>
    </w:p>
    <w:p w14:paraId="107B22FB" w14:textId="77777777" w:rsidR="000B5DF5" w:rsidRPr="00B46BC3" w:rsidRDefault="000B5DF5" w:rsidP="000B5DF5">
      <w:pPr>
        <w:spacing w:after="0" w:line="240" w:lineRule="auto"/>
        <w:ind w:right="282"/>
        <w:rPr>
          <w:rFonts w:ascii="Arial" w:eastAsia="Times New Roman" w:hAnsi="Arial" w:cs="Arial"/>
          <w:b/>
          <w:sz w:val="14"/>
          <w:szCs w:val="14"/>
          <w:lang w:eastAsia="en-GB"/>
        </w:rPr>
      </w:pPr>
    </w:p>
    <w:p w14:paraId="5EF9B3F3" w14:textId="77777777" w:rsidR="000B5DF5" w:rsidRPr="00B46BC3" w:rsidRDefault="000B5DF5" w:rsidP="000B5DF5">
      <w:pPr>
        <w:numPr>
          <w:ilvl w:val="0"/>
          <w:numId w:val="1"/>
        </w:numPr>
        <w:spacing w:after="0" w:line="240" w:lineRule="auto"/>
        <w:ind w:right="282"/>
        <w:rPr>
          <w:rFonts w:ascii="Arial" w:eastAsia="Times New Roman" w:hAnsi="Arial" w:cs="Arial"/>
          <w:b/>
          <w:sz w:val="24"/>
          <w:szCs w:val="24"/>
          <w:lang w:eastAsia="en-GB"/>
        </w:rPr>
      </w:pPr>
      <w:r w:rsidRPr="00B46BC3">
        <w:rPr>
          <w:rFonts w:ascii="Arial" w:eastAsia="Times New Roman" w:hAnsi="Arial" w:cs="Arial"/>
          <w:b/>
          <w:sz w:val="24"/>
          <w:szCs w:val="24"/>
          <w:lang w:eastAsia="en-GB"/>
        </w:rPr>
        <w:t>Meet at the Coordinators Assembly Point</w:t>
      </w:r>
    </w:p>
    <w:p w14:paraId="2C795708" w14:textId="77777777" w:rsidR="000B5DF5" w:rsidRPr="00B46BC3" w:rsidRDefault="000B5DF5" w:rsidP="000B5DF5">
      <w:pPr>
        <w:spacing w:after="0" w:line="240" w:lineRule="auto"/>
        <w:ind w:right="282"/>
        <w:rPr>
          <w:rFonts w:ascii="Arial" w:eastAsia="Times New Roman" w:hAnsi="Arial" w:cs="Arial"/>
          <w:b/>
          <w:color w:val="336600"/>
          <w:sz w:val="24"/>
          <w:szCs w:val="24"/>
          <w:lang w:eastAsia="en-GB"/>
        </w:rPr>
      </w:pPr>
    </w:p>
    <w:p w14:paraId="460C9B02" w14:textId="77777777" w:rsidR="000B5DF5" w:rsidRPr="00B46BC3" w:rsidRDefault="000B5DF5" w:rsidP="000B5DF5">
      <w:pPr>
        <w:spacing w:after="0" w:line="240" w:lineRule="auto"/>
        <w:ind w:right="282"/>
        <w:jc w:val="center"/>
        <w:rPr>
          <w:rFonts w:ascii="Arial" w:eastAsia="Times New Roman" w:hAnsi="Arial" w:cs="Arial"/>
          <w:b/>
          <w:sz w:val="24"/>
          <w:szCs w:val="24"/>
          <w:u w:val="single"/>
          <w:lang w:val="en-US" w:eastAsia="en-GB"/>
        </w:rPr>
      </w:pPr>
      <w:r w:rsidRPr="00B46BC3">
        <w:rPr>
          <w:rFonts w:ascii="Arial" w:eastAsia="Times New Roman" w:hAnsi="Arial" w:cs="Arial"/>
          <w:b/>
          <w:sz w:val="24"/>
          <w:szCs w:val="24"/>
          <w:u w:val="single"/>
          <w:lang w:val="en-US" w:eastAsia="en-GB"/>
        </w:rPr>
        <w:t>Primary Coordinator Assembly Point</w:t>
      </w:r>
    </w:p>
    <w:p w14:paraId="6CA3720B" w14:textId="77777777" w:rsidR="000B5DF5" w:rsidRPr="00B46BC3" w:rsidRDefault="000B5DF5" w:rsidP="000B5DF5">
      <w:pPr>
        <w:spacing w:after="0" w:line="240" w:lineRule="auto"/>
        <w:ind w:right="282"/>
        <w:rPr>
          <w:rFonts w:ascii="Arial" w:eastAsia="Times New Roman" w:hAnsi="Arial" w:cs="Arial"/>
          <w:sz w:val="24"/>
          <w:szCs w:val="24"/>
          <w:lang w:val="en-US" w:eastAsia="en-GB"/>
        </w:rPr>
      </w:pPr>
    </w:p>
    <w:p w14:paraId="555AF36D" w14:textId="5D9044EB" w:rsidR="000B5DF5" w:rsidRPr="00A76455" w:rsidRDefault="000B5DF5" w:rsidP="000B5DF5">
      <w:pPr>
        <w:spacing w:after="0" w:line="240" w:lineRule="auto"/>
        <w:ind w:right="282"/>
        <w:rPr>
          <w:rFonts w:ascii="Arial" w:eastAsia="Times New Roman" w:hAnsi="Arial" w:cs="Arial"/>
          <w:b/>
          <w:sz w:val="24"/>
          <w:szCs w:val="24"/>
          <w:lang w:val="en-US" w:eastAsia="en-GB"/>
        </w:rPr>
      </w:pPr>
      <w:r w:rsidRPr="00A76455">
        <w:rPr>
          <w:rFonts w:ascii="Arial" w:eastAsia="Times New Roman" w:hAnsi="Arial" w:cs="Arial"/>
          <w:b/>
          <w:sz w:val="24"/>
          <w:szCs w:val="24"/>
          <w:lang w:val="en-US" w:eastAsia="en-GB"/>
        </w:rPr>
        <w:t>Name of Venue:</w:t>
      </w:r>
      <w:r w:rsidRPr="00A76455">
        <w:rPr>
          <w:rFonts w:ascii="Arial" w:eastAsia="Times New Roman" w:hAnsi="Arial" w:cs="Arial"/>
          <w:b/>
          <w:sz w:val="24"/>
          <w:szCs w:val="24"/>
          <w:lang w:val="en-US" w:eastAsia="en-GB"/>
        </w:rPr>
        <w:tab/>
      </w:r>
      <w:r w:rsidR="00DD017F" w:rsidRPr="00A76455">
        <w:rPr>
          <w:rFonts w:ascii="Arial" w:eastAsia="Times New Roman" w:hAnsi="Arial" w:cs="Arial"/>
          <w:b/>
          <w:sz w:val="24"/>
          <w:szCs w:val="24"/>
          <w:lang w:val="en-US" w:eastAsia="en-GB"/>
        </w:rPr>
        <w:t>Nempnett Thrubwell Village Hall</w:t>
      </w:r>
    </w:p>
    <w:p w14:paraId="1D3977F0" w14:textId="77777777" w:rsidR="000B5DF5" w:rsidRPr="00A76455" w:rsidRDefault="000B5DF5" w:rsidP="000B5DF5">
      <w:pPr>
        <w:spacing w:after="0" w:line="240" w:lineRule="auto"/>
        <w:ind w:right="282"/>
        <w:rPr>
          <w:rFonts w:ascii="Arial" w:eastAsia="Times New Roman" w:hAnsi="Arial" w:cs="Arial"/>
          <w:sz w:val="24"/>
          <w:szCs w:val="24"/>
          <w:lang w:val="en-US" w:eastAsia="en-GB"/>
        </w:rPr>
      </w:pPr>
    </w:p>
    <w:p w14:paraId="40BAF5C6" w14:textId="0C2ECFE8" w:rsidR="000B5DF5" w:rsidRPr="00A76455" w:rsidRDefault="000B5DF5" w:rsidP="000B5DF5">
      <w:pPr>
        <w:spacing w:after="0" w:line="240" w:lineRule="auto"/>
        <w:ind w:right="282"/>
        <w:rPr>
          <w:rFonts w:ascii="Arial" w:eastAsia="Times New Roman" w:hAnsi="Arial" w:cs="Arial"/>
          <w:b/>
          <w:sz w:val="24"/>
          <w:szCs w:val="24"/>
          <w:lang w:val="en-US" w:eastAsia="en-GB"/>
        </w:rPr>
      </w:pPr>
      <w:r w:rsidRPr="00A76455">
        <w:rPr>
          <w:rFonts w:ascii="Arial" w:eastAsia="Times New Roman" w:hAnsi="Arial" w:cs="Arial"/>
          <w:b/>
          <w:sz w:val="24"/>
          <w:szCs w:val="24"/>
          <w:lang w:val="en-US" w:eastAsia="en-GB"/>
        </w:rPr>
        <w:t>Address of Venue:</w:t>
      </w:r>
      <w:r w:rsidRPr="00A76455">
        <w:rPr>
          <w:rFonts w:ascii="Arial" w:eastAsia="Times New Roman" w:hAnsi="Arial" w:cs="Arial"/>
          <w:b/>
          <w:sz w:val="24"/>
          <w:szCs w:val="24"/>
          <w:lang w:val="en-US" w:eastAsia="en-GB"/>
        </w:rPr>
        <w:tab/>
      </w:r>
      <w:r w:rsidR="00FC176C" w:rsidRPr="00A76455">
        <w:rPr>
          <w:rFonts w:ascii="Arial" w:eastAsia="Times New Roman" w:hAnsi="Arial" w:cs="Arial"/>
          <w:b/>
          <w:sz w:val="24"/>
          <w:szCs w:val="24"/>
          <w:lang w:val="en-US" w:eastAsia="en-GB"/>
        </w:rPr>
        <w:t>Nempnett Thrubwell, BS40 8YJ</w:t>
      </w:r>
    </w:p>
    <w:p w14:paraId="5F73809F" w14:textId="77777777" w:rsidR="000B5DF5" w:rsidRPr="00A76455" w:rsidRDefault="000B5DF5" w:rsidP="000B5DF5">
      <w:pPr>
        <w:spacing w:after="0" w:line="240" w:lineRule="auto"/>
        <w:ind w:right="282"/>
        <w:rPr>
          <w:rFonts w:ascii="Arial" w:eastAsia="Times New Roman" w:hAnsi="Arial" w:cs="Arial"/>
          <w:b/>
          <w:sz w:val="24"/>
          <w:szCs w:val="24"/>
          <w:lang w:val="en-US" w:eastAsia="en-GB"/>
        </w:rPr>
      </w:pPr>
    </w:p>
    <w:p w14:paraId="6D1A4FD7" w14:textId="77777777" w:rsidR="000B5DF5" w:rsidRPr="00A76455" w:rsidRDefault="000B5DF5" w:rsidP="000B5DF5">
      <w:pPr>
        <w:spacing w:after="0" w:line="240" w:lineRule="auto"/>
        <w:ind w:right="282"/>
        <w:rPr>
          <w:rFonts w:ascii="Arial" w:eastAsia="Times New Roman" w:hAnsi="Arial" w:cs="Arial"/>
          <w:b/>
          <w:sz w:val="24"/>
          <w:szCs w:val="24"/>
          <w:lang w:val="en-US" w:eastAsia="en-GB"/>
        </w:rPr>
      </w:pPr>
      <w:r w:rsidRPr="00A76455">
        <w:rPr>
          <w:rFonts w:ascii="Arial" w:eastAsia="Times New Roman" w:hAnsi="Arial" w:cs="Arial"/>
          <w:b/>
          <w:sz w:val="24"/>
          <w:szCs w:val="24"/>
          <w:lang w:val="en-US" w:eastAsia="en-GB"/>
        </w:rPr>
        <w:t>In the event that the above location is inaccessible the following will be used:</w:t>
      </w:r>
    </w:p>
    <w:p w14:paraId="2575E384" w14:textId="77777777" w:rsidR="000B5DF5" w:rsidRPr="00A76455" w:rsidRDefault="000B5DF5" w:rsidP="000B5DF5">
      <w:pPr>
        <w:spacing w:after="0" w:line="240" w:lineRule="auto"/>
        <w:ind w:right="282"/>
        <w:rPr>
          <w:rFonts w:ascii="Arial" w:eastAsia="Times New Roman" w:hAnsi="Arial" w:cs="Arial"/>
          <w:b/>
          <w:sz w:val="24"/>
          <w:szCs w:val="24"/>
          <w:lang w:val="en-US" w:eastAsia="en-GB"/>
        </w:rPr>
      </w:pPr>
    </w:p>
    <w:p w14:paraId="36A614E6" w14:textId="77777777" w:rsidR="000B5DF5" w:rsidRPr="00A76455" w:rsidRDefault="000B5DF5" w:rsidP="000B5DF5">
      <w:pPr>
        <w:spacing w:after="0" w:line="240" w:lineRule="auto"/>
        <w:ind w:right="282"/>
        <w:jc w:val="center"/>
        <w:rPr>
          <w:rFonts w:ascii="Arial" w:eastAsia="Times New Roman" w:hAnsi="Arial" w:cs="Arial"/>
          <w:b/>
          <w:sz w:val="24"/>
          <w:szCs w:val="24"/>
          <w:u w:val="single"/>
          <w:lang w:val="en-US" w:eastAsia="en-GB"/>
        </w:rPr>
      </w:pPr>
      <w:r w:rsidRPr="00A76455">
        <w:rPr>
          <w:rFonts w:ascii="Arial" w:eastAsia="Times New Roman" w:hAnsi="Arial" w:cs="Arial"/>
          <w:b/>
          <w:sz w:val="24"/>
          <w:szCs w:val="24"/>
          <w:u w:val="single"/>
          <w:lang w:val="en-US" w:eastAsia="en-GB"/>
        </w:rPr>
        <w:t>Backup Coordinator Assembly Point</w:t>
      </w:r>
    </w:p>
    <w:p w14:paraId="1C7C7C25" w14:textId="77777777" w:rsidR="000B5DF5" w:rsidRPr="00A76455" w:rsidRDefault="000B5DF5" w:rsidP="000B5DF5">
      <w:pPr>
        <w:spacing w:after="0" w:line="240" w:lineRule="auto"/>
        <w:ind w:right="282"/>
        <w:rPr>
          <w:rFonts w:ascii="Arial" w:eastAsia="Times New Roman" w:hAnsi="Arial" w:cs="Arial"/>
          <w:sz w:val="24"/>
          <w:szCs w:val="24"/>
          <w:lang w:val="en-US" w:eastAsia="en-GB"/>
        </w:rPr>
      </w:pPr>
    </w:p>
    <w:p w14:paraId="6EB360F2" w14:textId="02B0E56F" w:rsidR="000B5DF5" w:rsidRPr="00A76455" w:rsidRDefault="000B5DF5" w:rsidP="000B5DF5">
      <w:pPr>
        <w:spacing w:after="0" w:line="240" w:lineRule="auto"/>
        <w:ind w:right="282"/>
        <w:rPr>
          <w:rFonts w:ascii="Arial" w:eastAsia="Times New Roman" w:hAnsi="Arial" w:cs="Arial"/>
          <w:b/>
          <w:sz w:val="24"/>
          <w:szCs w:val="24"/>
          <w:lang w:val="en-US" w:eastAsia="en-GB"/>
        </w:rPr>
      </w:pPr>
      <w:r w:rsidRPr="00A76455">
        <w:rPr>
          <w:rFonts w:ascii="Arial" w:eastAsia="Times New Roman" w:hAnsi="Arial" w:cs="Arial"/>
          <w:b/>
          <w:sz w:val="24"/>
          <w:szCs w:val="24"/>
          <w:lang w:val="en-US" w:eastAsia="en-GB"/>
        </w:rPr>
        <w:t>Name of Venue:</w:t>
      </w:r>
      <w:r w:rsidRPr="00A76455">
        <w:rPr>
          <w:rFonts w:ascii="Arial" w:eastAsia="Times New Roman" w:hAnsi="Arial" w:cs="Arial"/>
          <w:b/>
          <w:sz w:val="24"/>
          <w:szCs w:val="24"/>
          <w:lang w:val="en-US" w:eastAsia="en-GB"/>
        </w:rPr>
        <w:tab/>
      </w:r>
      <w:r w:rsidR="00815F1C" w:rsidRPr="00A76455">
        <w:rPr>
          <w:rFonts w:ascii="Arial" w:eastAsia="Times New Roman" w:hAnsi="Arial" w:cs="Arial"/>
          <w:b/>
          <w:sz w:val="24"/>
          <w:szCs w:val="24"/>
          <w:lang w:val="en-US" w:eastAsia="en-GB"/>
        </w:rPr>
        <w:t xml:space="preserve">Church of </w:t>
      </w:r>
      <w:r w:rsidR="00FC176C" w:rsidRPr="00A76455">
        <w:rPr>
          <w:rFonts w:ascii="Arial" w:eastAsia="Times New Roman" w:hAnsi="Arial" w:cs="Arial"/>
          <w:b/>
          <w:sz w:val="24"/>
          <w:szCs w:val="24"/>
          <w:lang w:val="en-US" w:eastAsia="en-GB"/>
        </w:rPr>
        <w:t xml:space="preserve">St Mary </w:t>
      </w:r>
      <w:r w:rsidR="00815F1C" w:rsidRPr="00A76455">
        <w:rPr>
          <w:rFonts w:ascii="Arial" w:eastAsia="Times New Roman" w:hAnsi="Arial" w:cs="Arial"/>
          <w:b/>
          <w:sz w:val="24"/>
          <w:szCs w:val="24"/>
          <w:lang w:val="en-US" w:eastAsia="en-GB"/>
        </w:rPr>
        <w:t>The Virgin</w:t>
      </w:r>
    </w:p>
    <w:p w14:paraId="729B0505" w14:textId="77777777" w:rsidR="000B5DF5" w:rsidRPr="00A76455" w:rsidRDefault="000B5DF5" w:rsidP="000B5DF5">
      <w:pPr>
        <w:spacing w:after="0" w:line="240" w:lineRule="auto"/>
        <w:ind w:right="282"/>
        <w:rPr>
          <w:rFonts w:ascii="Arial" w:eastAsia="Times New Roman" w:hAnsi="Arial" w:cs="Arial"/>
          <w:sz w:val="24"/>
          <w:szCs w:val="24"/>
          <w:lang w:val="en-US" w:eastAsia="en-GB"/>
        </w:rPr>
      </w:pPr>
    </w:p>
    <w:p w14:paraId="401C7A3E" w14:textId="37FC5E57" w:rsidR="000B5DF5" w:rsidRPr="00B46BC3" w:rsidRDefault="000B5DF5" w:rsidP="000B5DF5">
      <w:pPr>
        <w:spacing w:after="0" w:line="240" w:lineRule="auto"/>
        <w:ind w:right="282"/>
        <w:rPr>
          <w:rFonts w:ascii="Arial" w:eastAsia="Times New Roman" w:hAnsi="Arial" w:cs="Arial"/>
          <w:b/>
          <w:sz w:val="24"/>
          <w:szCs w:val="24"/>
          <w:lang w:val="en-US" w:eastAsia="en-GB"/>
        </w:rPr>
      </w:pPr>
      <w:r w:rsidRPr="00A76455">
        <w:rPr>
          <w:rFonts w:ascii="Arial" w:eastAsia="Times New Roman" w:hAnsi="Arial" w:cs="Arial"/>
          <w:b/>
          <w:sz w:val="24"/>
          <w:szCs w:val="24"/>
          <w:lang w:val="en-US" w:eastAsia="en-GB"/>
        </w:rPr>
        <w:t>Address of Venue:</w:t>
      </w:r>
      <w:r w:rsidRPr="00A76455">
        <w:rPr>
          <w:rFonts w:ascii="Arial" w:eastAsia="Times New Roman" w:hAnsi="Arial" w:cs="Arial"/>
          <w:b/>
          <w:sz w:val="24"/>
          <w:szCs w:val="24"/>
          <w:lang w:val="en-US" w:eastAsia="en-GB"/>
        </w:rPr>
        <w:tab/>
      </w:r>
      <w:r w:rsidR="004A0EE0" w:rsidRPr="00A76455">
        <w:rPr>
          <w:rFonts w:ascii="Arial" w:eastAsia="Times New Roman" w:hAnsi="Arial" w:cs="Arial"/>
          <w:b/>
          <w:sz w:val="24"/>
          <w:szCs w:val="24"/>
          <w:lang w:val="en-US" w:eastAsia="en-GB"/>
        </w:rPr>
        <w:t>Nempnett Thrubwell, BS40 8Y</w:t>
      </w:r>
      <w:r w:rsidR="009D1EE4" w:rsidRPr="00A76455">
        <w:rPr>
          <w:rFonts w:ascii="Arial" w:eastAsia="Times New Roman" w:hAnsi="Arial" w:cs="Arial"/>
          <w:b/>
          <w:sz w:val="24"/>
          <w:szCs w:val="24"/>
          <w:lang w:val="en-US" w:eastAsia="en-GB"/>
        </w:rPr>
        <w:t>H</w:t>
      </w:r>
    </w:p>
    <w:p w14:paraId="1F8A65E1" w14:textId="77777777" w:rsidR="000B5DF5" w:rsidRPr="009D6A81" w:rsidRDefault="000B5DF5" w:rsidP="000B5DF5">
      <w:pPr>
        <w:spacing w:after="0" w:line="240" w:lineRule="auto"/>
        <w:ind w:right="282"/>
        <w:rPr>
          <w:rFonts w:ascii="Verdana" w:eastAsia="Times New Roman" w:hAnsi="Verdana" w:cs="Times New Roman"/>
          <w:b/>
          <w:color w:val="336600"/>
          <w:sz w:val="28"/>
          <w:szCs w:val="28"/>
          <w:lang w:eastAsia="en-GB"/>
        </w:rPr>
      </w:pPr>
    </w:p>
    <w:p w14:paraId="351726D2" w14:textId="77777777" w:rsidR="000B5DF5" w:rsidRPr="00C62084" w:rsidRDefault="000B5DF5" w:rsidP="000B5DF5">
      <w:pPr>
        <w:spacing w:after="0" w:line="240" w:lineRule="auto"/>
        <w:ind w:right="282"/>
        <w:rPr>
          <w:rFonts w:ascii="Verdana" w:eastAsia="Times New Roman" w:hAnsi="Verdana" w:cs="Times New Roman"/>
          <w:color w:val="006600"/>
          <w:sz w:val="28"/>
          <w:szCs w:val="28"/>
          <w:lang w:eastAsia="en-GB"/>
        </w:rPr>
      </w:pPr>
    </w:p>
    <w:p w14:paraId="2ECBE113" w14:textId="43AAD06E" w:rsidR="000B5DF5" w:rsidRPr="00CC7073" w:rsidRDefault="000B5DF5" w:rsidP="000B5DF5">
      <w:pPr>
        <w:pStyle w:val="Heading1"/>
        <w:numPr>
          <w:ilvl w:val="0"/>
          <w:numId w:val="13"/>
        </w:numPr>
        <w:rPr>
          <w:rFonts w:ascii="Arial" w:hAnsi="Arial" w:cs="Arial"/>
          <w:b/>
          <w:bCs/>
          <w:color w:val="auto"/>
        </w:rPr>
      </w:pPr>
      <w:bookmarkStart w:id="1" w:name="_Toc116389102"/>
      <w:r w:rsidRPr="00D049AC">
        <w:rPr>
          <w:rFonts w:ascii="Arial" w:hAnsi="Arial" w:cs="Arial"/>
          <w:b/>
          <w:bCs/>
          <w:color w:val="auto"/>
        </w:rPr>
        <w:t>Activating the community emergency plan</w:t>
      </w:r>
      <w:bookmarkEnd w:id="1"/>
    </w:p>
    <w:p w14:paraId="5E866999" w14:textId="77777777" w:rsidR="000B5DF5" w:rsidRPr="008848D3" w:rsidRDefault="000B5DF5" w:rsidP="000B5DF5">
      <w:pPr>
        <w:pStyle w:val="paragraph"/>
        <w:spacing w:before="0" w:beforeAutospacing="0" w:after="0" w:afterAutospacing="0"/>
        <w:textAlignment w:val="baseline"/>
        <w:rPr>
          <w:rFonts w:ascii="Arial" w:hAnsi="Arial" w:cs="Arial"/>
        </w:rPr>
      </w:pPr>
      <w:r w:rsidRPr="008848D3">
        <w:rPr>
          <w:rStyle w:val="normaltextrun"/>
          <w:rFonts w:ascii="Arial" w:hAnsi="Arial" w:cs="Arial"/>
        </w:rPr>
        <w:t>The Plan may be activated when:</w:t>
      </w:r>
      <w:r w:rsidRPr="008848D3">
        <w:rPr>
          <w:rStyle w:val="eop"/>
          <w:rFonts w:ascii="Arial" w:hAnsi="Arial" w:cs="Arial"/>
        </w:rPr>
        <w:t> </w:t>
      </w:r>
    </w:p>
    <w:p w14:paraId="658DE84C" w14:textId="77777777" w:rsidR="000B5DF5" w:rsidRDefault="000B5DF5" w:rsidP="000B5DF5">
      <w:pPr>
        <w:pStyle w:val="paragraph"/>
        <w:numPr>
          <w:ilvl w:val="0"/>
          <w:numId w:val="5"/>
        </w:numPr>
        <w:spacing w:before="0" w:beforeAutospacing="0" w:after="0" w:afterAutospacing="0"/>
        <w:textAlignment w:val="baseline"/>
        <w:rPr>
          <w:rFonts w:ascii="Arial" w:hAnsi="Arial" w:cs="Arial"/>
        </w:rPr>
      </w:pPr>
      <w:r w:rsidRPr="008848D3">
        <w:rPr>
          <w:rStyle w:val="normaltextrun"/>
          <w:rFonts w:ascii="Arial" w:hAnsi="Arial" w:cs="Arial"/>
        </w:rPr>
        <w:t>An emergency has occurred</w:t>
      </w:r>
      <w:r w:rsidRPr="008848D3">
        <w:rPr>
          <w:rStyle w:val="eop"/>
          <w:rFonts w:ascii="Arial" w:hAnsi="Arial" w:cs="Arial"/>
        </w:rPr>
        <w:t> </w:t>
      </w:r>
    </w:p>
    <w:p w14:paraId="1015A406" w14:textId="77777777" w:rsidR="000B5DF5" w:rsidRDefault="000B5DF5" w:rsidP="000B5DF5">
      <w:pPr>
        <w:pStyle w:val="paragraph"/>
        <w:numPr>
          <w:ilvl w:val="0"/>
          <w:numId w:val="5"/>
        </w:numPr>
        <w:spacing w:before="0" w:beforeAutospacing="0" w:after="0" w:afterAutospacing="0"/>
        <w:textAlignment w:val="baseline"/>
        <w:rPr>
          <w:rFonts w:ascii="Arial" w:hAnsi="Arial" w:cs="Arial"/>
        </w:rPr>
      </w:pPr>
      <w:r w:rsidRPr="009412CA">
        <w:rPr>
          <w:rStyle w:val="normaltextrun"/>
          <w:rFonts w:ascii="Arial" w:hAnsi="Arial" w:cs="Arial"/>
        </w:rPr>
        <w:t>Warnings are received prior to an anticipated emergency</w:t>
      </w:r>
      <w:r w:rsidRPr="009412CA">
        <w:rPr>
          <w:rStyle w:val="eop"/>
          <w:rFonts w:ascii="Arial" w:hAnsi="Arial" w:cs="Arial"/>
        </w:rPr>
        <w:t> </w:t>
      </w:r>
    </w:p>
    <w:p w14:paraId="294229B0" w14:textId="77777777" w:rsidR="000B5DF5" w:rsidRDefault="000B5DF5" w:rsidP="000B5DF5">
      <w:pPr>
        <w:pStyle w:val="paragraph"/>
        <w:numPr>
          <w:ilvl w:val="0"/>
          <w:numId w:val="5"/>
        </w:numPr>
        <w:spacing w:before="0" w:beforeAutospacing="0" w:after="0" w:afterAutospacing="0"/>
        <w:textAlignment w:val="baseline"/>
        <w:rPr>
          <w:rFonts w:ascii="Arial" w:hAnsi="Arial" w:cs="Arial"/>
        </w:rPr>
      </w:pPr>
      <w:r w:rsidRPr="009412CA">
        <w:rPr>
          <w:rStyle w:val="normaltextrun"/>
          <w:rFonts w:ascii="Arial" w:hAnsi="Arial" w:cs="Arial"/>
        </w:rPr>
        <w:t>Emergency services request support or are not able to attend immediately.</w:t>
      </w:r>
      <w:r w:rsidRPr="009412CA">
        <w:rPr>
          <w:rStyle w:val="eop"/>
          <w:rFonts w:ascii="Arial" w:hAnsi="Arial" w:cs="Arial"/>
        </w:rPr>
        <w:t> </w:t>
      </w:r>
    </w:p>
    <w:p w14:paraId="6A45FE8E" w14:textId="77777777" w:rsidR="000B5DF5" w:rsidRPr="009412CA" w:rsidRDefault="000B5DF5" w:rsidP="000B5DF5">
      <w:pPr>
        <w:pStyle w:val="paragraph"/>
        <w:numPr>
          <w:ilvl w:val="0"/>
          <w:numId w:val="5"/>
        </w:numPr>
        <w:spacing w:before="0" w:beforeAutospacing="0" w:after="0" w:afterAutospacing="0"/>
        <w:textAlignment w:val="baseline"/>
        <w:rPr>
          <w:rFonts w:ascii="Arial" w:hAnsi="Arial" w:cs="Arial"/>
        </w:rPr>
      </w:pPr>
      <w:r w:rsidRPr="009412CA">
        <w:rPr>
          <w:rStyle w:val="normaltextrun"/>
          <w:rFonts w:ascii="Arial" w:hAnsi="Arial" w:cs="Arial"/>
        </w:rPr>
        <w:t>No emergency / warning has occurred but it is felt a community response would be of benefit, particularly for more vulnerable residents e.g. prolonged cold snap and icy conditions.</w:t>
      </w:r>
    </w:p>
    <w:p w14:paraId="1A438194" w14:textId="77777777" w:rsidR="000B5DF5" w:rsidRDefault="000B5DF5" w:rsidP="000B5DF5">
      <w:pPr>
        <w:spacing w:after="0" w:line="240" w:lineRule="auto"/>
        <w:ind w:left="284" w:right="282"/>
        <w:rPr>
          <w:rFonts w:ascii="Verdana" w:eastAsia="Times New Roman" w:hAnsi="Verdana" w:cs="Times New Roman"/>
          <w:sz w:val="16"/>
          <w:szCs w:val="16"/>
          <w:lang w:eastAsia="en-GB"/>
        </w:rPr>
      </w:pPr>
    </w:p>
    <w:p w14:paraId="2ACEC523" w14:textId="77777777" w:rsidR="000B5DF5" w:rsidRPr="00064711" w:rsidRDefault="000B5DF5" w:rsidP="000B5DF5">
      <w:pPr>
        <w:spacing w:after="0" w:line="240" w:lineRule="auto"/>
        <w:ind w:left="284" w:right="282"/>
        <w:rPr>
          <w:rFonts w:ascii="Arial" w:eastAsia="Times New Roman" w:hAnsi="Arial" w:cs="Arial"/>
          <w:sz w:val="24"/>
          <w:szCs w:val="24"/>
          <w:lang w:eastAsia="en-GB"/>
        </w:rPr>
      </w:pPr>
      <w:r w:rsidRPr="00064711">
        <w:rPr>
          <w:rFonts w:ascii="Arial" w:eastAsia="Times New Roman" w:hAnsi="Arial" w:cs="Arial"/>
          <w:sz w:val="24"/>
          <w:szCs w:val="24"/>
          <w:lang w:eastAsia="en-GB"/>
        </w:rPr>
        <w:t xml:space="preserve">Until help arrives and without endangering yourself or other local people </w:t>
      </w:r>
      <w:r w:rsidRPr="00064711">
        <w:rPr>
          <w:rFonts w:ascii="Arial" w:eastAsia="Times New Roman" w:hAnsi="Arial" w:cs="Arial"/>
          <w:b/>
          <w:sz w:val="24"/>
          <w:szCs w:val="24"/>
          <w:lang w:eastAsia="en-GB"/>
        </w:rPr>
        <w:t>contact the appropriate members of the community listed in the plan and ask them to report to the agreed assembly point</w:t>
      </w:r>
      <w:r w:rsidRPr="00064711">
        <w:rPr>
          <w:rFonts w:ascii="Arial" w:eastAsia="Times New Roman" w:hAnsi="Arial" w:cs="Arial"/>
          <w:sz w:val="24"/>
          <w:szCs w:val="24"/>
          <w:lang w:eastAsia="en-GB"/>
        </w:rPr>
        <w:t>.</w:t>
      </w:r>
    </w:p>
    <w:p w14:paraId="596D964C" w14:textId="77777777" w:rsidR="000B5DF5" w:rsidRDefault="000B5DF5" w:rsidP="000B5DF5">
      <w:pPr>
        <w:spacing w:after="0" w:line="240" w:lineRule="auto"/>
        <w:ind w:left="284" w:right="282"/>
        <w:rPr>
          <w:rFonts w:ascii="Verdana" w:eastAsia="Times New Roman" w:hAnsi="Verdana" w:cs="Arial"/>
          <w:sz w:val="24"/>
          <w:szCs w:val="24"/>
          <w:lang w:eastAsia="en-GB"/>
        </w:rPr>
      </w:pPr>
    </w:p>
    <w:p w14:paraId="3CF65172" w14:textId="77777777" w:rsidR="00CC7073" w:rsidRDefault="00CC7073" w:rsidP="000B5DF5">
      <w:pPr>
        <w:spacing w:after="0" w:line="240" w:lineRule="auto"/>
        <w:ind w:left="284" w:right="282"/>
        <w:rPr>
          <w:rFonts w:ascii="Verdana" w:eastAsia="Times New Roman" w:hAnsi="Verdana" w:cs="Arial"/>
          <w:sz w:val="24"/>
          <w:szCs w:val="24"/>
          <w:lang w:eastAsia="en-GB"/>
        </w:rPr>
      </w:pPr>
    </w:p>
    <w:p w14:paraId="0C3E5FD1" w14:textId="77777777" w:rsidR="00CC7073" w:rsidRDefault="00CC7073" w:rsidP="000B5DF5">
      <w:pPr>
        <w:spacing w:after="0" w:line="240" w:lineRule="auto"/>
        <w:ind w:left="284" w:right="282"/>
        <w:rPr>
          <w:rFonts w:ascii="Verdana" w:eastAsia="Times New Roman" w:hAnsi="Verdana" w:cs="Arial"/>
          <w:sz w:val="24"/>
          <w:szCs w:val="24"/>
          <w:lang w:eastAsia="en-GB"/>
        </w:rPr>
      </w:pPr>
    </w:p>
    <w:p w14:paraId="0B80D9C7" w14:textId="77777777" w:rsidR="00CC7073" w:rsidRDefault="00CC7073" w:rsidP="000B5DF5">
      <w:pPr>
        <w:spacing w:after="0" w:line="240" w:lineRule="auto"/>
        <w:ind w:left="284" w:right="282"/>
        <w:rPr>
          <w:rFonts w:ascii="Verdana" w:eastAsia="Times New Roman" w:hAnsi="Verdana" w:cs="Arial"/>
          <w:sz w:val="24"/>
          <w:szCs w:val="24"/>
          <w:lang w:eastAsia="en-GB"/>
        </w:rPr>
      </w:pPr>
    </w:p>
    <w:p w14:paraId="57D6F374" w14:textId="77777777" w:rsidR="00CC7073" w:rsidRDefault="00CC7073" w:rsidP="000B5DF5">
      <w:pPr>
        <w:spacing w:after="0" w:line="240" w:lineRule="auto"/>
        <w:ind w:left="284" w:right="282"/>
        <w:rPr>
          <w:rFonts w:ascii="Verdana" w:eastAsia="Times New Roman" w:hAnsi="Verdana" w:cs="Arial"/>
          <w:sz w:val="24"/>
          <w:szCs w:val="24"/>
          <w:lang w:eastAsia="en-GB"/>
        </w:rPr>
      </w:pPr>
    </w:p>
    <w:p w14:paraId="6AD6296D" w14:textId="77777777" w:rsidR="00CC7073" w:rsidRDefault="00CC7073" w:rsidP="000B5DF5">
      <w:pPr>
        <w:spacing w:after="0" w:line="240" w:lineRule="auto"/>
        <w:ind w:left="284" w:right="282"/>
        <w:rPr>
          <w:rFonts w:ascii="Verdana" w:eastAsia="Times New Roman" w:hAnsi="Verdana" w:cs="Arial"/>
          <w:sz w:val="24"/>
          <w:szCs w:val="24"/>
          <w:lang w:eastAsia="en-GB"/>
        </w:rPr>
      </w:pPr>
    </w:p>
    <w:p w14:paraId="4F11C7BC" w14:textId="77777777" w:rsidR="00CC7073" w:rsidRDefault="00CC7073" w:rsidP="000B5DF5">
      <w:pPr>
        <w:spacing w:after="0" w:line="240" w:lineRule="auto"/>
        <w:ind w:left="284" w:right="282"/>
        <w:rPr>
          <w:rFonts w:ascii="Verdana" w:eastAsia="Times New Roman" w:hAnsi="Verdana" w:cs="Arial"/>
          <w:sz w:val="24"/>
          <w:szCs w:val="24"/>
          <w:lang w:eastAsia="en-GB"/>
        </w:rPr>
      </w:pPr>
    </w:p>
    <w:p w14:paraId="3892D245" w14:textId="77777777" w:rsidR="00CC7073" w:rsidRPr="00CC2F81" w:rsidRDefault="00CC7073" w:rsidP="000B5DF5">
      <w:pPr>
        <w:spacing w:after="0" w:line="240" w:lineRule="auto"/>
        <w:ind w:left="284" w:right="282"/>
        <w:rPr>
          <w:rFonts w:ascii="Verdana" w:eastAsia="Times New Roman" w:hAnsi="Verdana" w:cs="Arial"/>
          <w:sz w:val="24"/>
          <w:szCs w:val="24"/>
          <w:lang w:eastAsia="en-GB"/>
        </w:rPr>
      </w:pPr>
    </w:p>
    <w:p w14:paraId="5C2BBF7E" w14:textId="77777777" w:rsidR="000B5DF5" w:rsidRDefault="000B5DF5" w:rsidP="000B5DF5">
      <w:pPr>
        <w:spacing w:after="0" w:line="240" w:lineRule="auto"/>
        <w:ind w:left="284" w:right="282"/>
        <w:rPr>
          <w:rFonts w:ascii="Arial" w:eastAsia="Times New Roman" w:hAnsi="Arial" w:cs="Arial"/>
          <w:sz w:val="24"/>
          <w:szCs w:val="24"/>
          <w:lang w:eastAsia="en-GB"/>
        </w:rPr>
      </w:pPr>
      <w:r w:rsidRPr="00064711">
        <w:rPr>
          <w:rFonts w:ascii="Arial" w:eastAsia="Times New Roman" w:hAnsi="Arial" w:cs="Arial"/>
          <w:sz w:val="24"/>
          <w:szCs w:val="24"/>
          <w:lang w:eastAsia="en-GB"/>
        </w:rPr>
        <w:lastRenderedPageBreak/>
        <w:t xml:space="preserve">When the emergency services or other responders have arrived try to make contact with them, explain who you are and what your role is.  </w:t>
      </w:r>
    </w:p>
    <w:p w14:paraId="155E3578" w14:textId="77777777" w:rsidR="000B5DF5" w:rsidRDefault="000B5DF5" w:rsidP="000B5DF5">
      <w:pPr>
        <w:spacing w:after="0" w:line="240" w:lineRule="auto"/>
        <w:ind w:left="284" w:right="282"/>
        <w:rPr>
          <w:rFonts w:ascii="Arial" w:eastAsia="Times New Roman" w:hAnsi="Arial" w:cs="Arial"/>
          <w:sz w:val="24"/>
          <w:szCs w:val="24"/>
          <w:lang w:eastAsia="en-GB"/>
        </w:rPr>
      </w:pPr>
    </w:p>
    <w:p w14:paraId="5A35F743" w14:textId="77777777" w:rsidR="000B5DF5" w:rsidRPr="00C62084" w:rsidRDefault="000B5DF5" w:rsidP="000B5DF5">
      <w:pPr>
        <w:spacing w:after="0" w:line="240" w:lineRule="auto"/>
        <w:ind w:right="282"/>
        <w:outlineLvl w:val="0"/>
        <w:rPr>
          <w:rFonts w:ascii="Verdana" w:eastAsia="Times New Roman" w:hAnsi="Verdana" w:cs="Times New Roman"/>
          <w:sz w:val="16"/>
          <w:szCs w:val="16"/>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1701"/>
        <w:gridCol w:w="1559"/>
        <w:gridCol w:w="2268"/>
      </w:tblGrid>
      <w:tr w:rsidR="000B5DF5" w:rsidRPr="00CC2F81" w14:paraId="074828D6" w14:textId="77777777" w:rsidTr="00A93DB5">
        <w:trPr>
          <w:trHeight w:val="430"/>
        </w:trPr>
        <w:tc>
          <w:tcPr>
            <w:tcW w:w="1843" w:type="dxa"/>
            <w:shd w:val="clear" w:color="auto" w:fill="DDDDDD"/>
            <w:vAlign w:val="center"/>
          </w:tcPr>
          <w:p w14:paraId="635BA7CB" w14:textId="77777777" w:rsidR="000B5DF5" w:rsidRPr="00564550" w:rsidRDefault="000B5DF5" w:rsidP="00A93DB5">
            <w:pPr>
              <w:rPr>
                <w:rFonts w:ascii="Arial" w:hAnsi="Arial" w:cs="Arial"/>
                <w:lang w:eastAsia="en-GB"/>
              </w:rPr>
            </w:pPr>
            <w:r w:rsidRPr="00564550">
              <w:rPr>
                <w:rFonts w:ascii="Arial" w:hAnsi="Arial" w:cs="Arial"/>
                <w:lang w:eastAsia="en-GB"/>
              </w:rPr>
              <w:t>Role</w:t>
            </w:r>
          </w:p>
        </w:tc>
        <w:tc>
          <w:tcPr>
            <w:tcW w:w="1984" w:type="dxa"/>
            <w:shd w:val="clear" w:color="auto" w:fill="DDDDDD"/>
            <w:vAlign w:val="center"/>
          </w:tcPr>
          <w:p w14:paraId="4E410A82" w14:textId="77777777" w:rsidR="000B5DF5" w:rsidRPr="00564550" w:rsidRDefault="000B5DF5" w:rsidP="00A93DB5">
            <w:pPr>
              <w:rPr>
                <w:rFonts w:ascii="Arial" w:hAnsi="Arial" w:cs="Arial"/>
                <w:lang w:eastAsia="en-GB"/>
              </w:rPr>
            </w:pPr>
            <w:r w:rsidRPr="00564550">
              <w:rPr>
                <w:rFonts w:ascii="Arial" w:hAnsi="Arial" w:cs="Arial"/>
                <w:lang w:eastAsia="en-GB"/>
              </w:rPr>
              <w:t>Name</w:t>
            </w:r>
          </w:p>
        </w:tc>
        <w:tc>
          <w:tcPr>
            <w:tcW w:w="1701" w:type="dxa"/>
            <w:shd w:val="clear" w:color="auto" w:fill="DDDDDD"/>
            <w:vAlign w:val="center"/>
          </w:tcPr>
          <w:p w14:paraId="303D0F6B" w14:textId="77777777" w:rsidR="000B5DF5" w:rsidRPr="00564550" w:rsidRDefault="000B5DF5" w:rsidP="00A93DB5">
            <w:pPr>
              <w:rPr>
                <w:rFonts w:ascii="Arial" w:hAnsi="Arial" w:cs="Arial"/>
                <w:lang w:eastAsia="en-GB"/>
              </w:rPr>
            </w:pPr>
            <w:r w:rsidRPr="00564550">
              <w:rPr>
                <w:rFonts w:ascii="Arial" w:hAnsi="Arial" w:cs="Arial"/>
                <w:lang w:eastAsia="en-GB"/>
              </w:rPr>
              <w:t>Tel</w:t>
            </w:r>
          </w:p>
        </w:tc>
        <w:tc>
          <w:tcPr>
            <w:tcW w:w="1559" w:type="dxa"/>
            <w:shd w:val="clear" w:color="auto" w:fill="DDDDDD"/>
            <w:vAlign w:val="center"/>
          </w:tcPr>
          <w:p w14:paraId="31854ED1" w14:textId="77777777" w:rsidR="000B5DF5" w:rsidRPr="00564550" w:rsidRDefault="000B5DF5" w:rsidP="00A93DB5">
            <w:pPr>
              <w:rPr>
                <w:rFonts w:ascii="Arial" w:hAnsi="Arial" w:cs="Arial"/>
                <w:lang w:eastAsia="en-GB"/>
              </w:rPr>
            </w:pPr>
            <w:r w:rsidRPr="00564550">
              <w:rPr>
                <w:rFonts w:ascii="Arial" w:hAnsi="Arial" w:cs="Arial"/>
                <w:lang w:eastAsia="en-GB"/>
              </w:rPr>
              <w:t>Mobile</w:t>
            </w:r>
          </w:p>
        </w:tc>
        <w:tc>
          <w:tcPr>
            <w:tcW w:w="2268" w:type="dxa"/>
            <w:shd w:val="clear" w:color="auto" w:fill="DDDDDD"/>
            <w:vAlign w:val="center"/>
          </w:tcPr>
          <w:p w14:paraId="622D84AF" w14:textId="77777777" w:rsidR="000B5DF5" w:rsidRPr="00564550" w:rsidRDefault="000B5DF5" w:rsidP="00A93DB5">
            <w:pPr>
              <w:rPr>
                <w:rFonts w:ascii="Arial" w:hAnsi="Arial" w:cs="Arial"/>
                <w:lang w:eastAsia="en-GB"/>
              </w:rPr>
            </w:pPr>
            <w:r w:rsidRPr="00564550">
              <w:rPr>
                <w:rFonts w:ascii="Arial" w:hAnsi="Arial" w:cs="Arial"/>
                <w:lang w:eastAsia="en-GB"/>
              </w:rPr>
              <w:t>Address</w:t>
            </w:r>
          </w:p>
        </w:tc>
      </w:tr>
      <w:tr w:rsidR="000B5DF5" w:rsidRPr="00CC2F81" w14:paraId="73525231" w14:textId="77777777" w:rsidTr="00A93DB5">
        <w:trPr>
          <w:trHeight w:val="255"/>
        </w:trPr>
        <w:tc>
          <w:tcPr>
            <w:tcW w:w="1843" w:type="dxa"/>
            <w:tcBorders>
              <w:bottom w:val="single" w:sz="4" w:space="0" w:color="auto"/>
            </w:tcBorders>
            <w:vAlign w:val="center"/>
          </w:tcPr>
          <w:p w14:paraId="7653457F" w14:textId="77777777" w:rsidR="000B5DF5" w:rsidRPr="00A76455" w:rsidRDefault="000B5DF5" w:rsidP="00A93DB5">
            <w:pPr>
              <w:rPr>
                <w:rFonts w:ascii="Arial" w:hAnsi="Arial" w:cs="Arial"/>
                <w:lang w:eastAsia="en-GB"/>
              </w:rPr>
            </w:pPr>
            <w:r w:rsidRPr="00A76455">
              <w:rPr>
                <w:rFonts w:ascii="Arial" w:hAnsi="Arial" w:cs="Arial"/>
                <w:lang w:eastAsia="en-GB"/>
              </w:rPr>
              <w:t>Coordinator</w:t>
            </w:r>
          </w:p>
        </w:tc>
        <w:tc>
          <w:tcPr>
            <w:tcW w:w="1984" w:type="dxa"/>
            <w:tcBorders>
              <w:bottom w:val="single" w:sz="4" w:space="0" w:color="auto"/>
            </w:tcBorders>
          </w:tcPr>
          <w:p w14:paraId="739E1C55"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p w14:paraId="13B1EB2F" w14:textId="38EFC146" w:rsidR="000B5DF5" w:rsidRPr="00A76455" w:rsidRDefault="003B3B94" w:rsidP="00A93DB5">
            <w:pPr>
              <w:spacing w:after="0" w:line="240" w:lineRule="auto"/>
              <w:ind w:right="282"/>
              <w:outlineLvl w:val="0"/>
              <w:rPr>
                <w:rFonts w:ascii="Arial" w:eastAsia="Times New Roman" w:hAnsi="Arial" w:cs="Arial"/>
                <w:szCs w:val="14"/>
                <w:lang w:eastAsia="en-GB"/>
              </w:rPr>
            </w:pPr>
            <w:r w:rsidRPr="00A76455">
              <w:rPr>
                <w:rFonts w:ascii="Arial" w:eastAsia="Times New Roman" w:hAnsi="Arial" w:cs="Arial"/>
                <w:szCs w:val="14"/>
                <w:lang w:eastAsia="en-GB"/>
              </w:rPr>
              <w:t>Peter Hellier</w:t>
            </w:r>
          </w:p>
          <w:p w14:paraId="2B9818C2"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tc>
        <w:tc>
          <w:tcPr>
            <w:tcW w:w="1701" w:type="dxa"/>
            <w:tcBorders>
              <w:bottom w:val="single" w:sz="4" w:space="0" w:color="auto"/>
            </w:tcBorders>
          </w:tcPr>
          <w:p w14:paraId="04FA842D" w14:textId="3ECCFAAC" w:rsidR="000B5DF5" w:rsidRPr="00A76455" w:rsidRDefault="00BA67BC" w:rsidP="00A93DB5">
            <w:pPr>
              <w:spacing w:after="0" w:line="240" w:lineRule="auto"/>
              <w:ind w:right="282"/>
              <w:outlineLvl w:val="0"/>
              <w:rPr>
                <w:rFonts w:ascii="Arial" w:eastAsia="Times New Roman" w:hAnsi="Arial" w:cs="Arial"/>
                <w:szCs w:val="14"/>
                <w:lang w:eastAsia="en-GB"/>
              </w:rPr>
            </w:pPr>
            <w:r w:rsidRPr="00A76455">
              <w:rPr>
                <w:rFonts w:ascii="Arial" w:eastAsia="Times New Roman" w:hAnsi="Arial" w:cs="Arial"/>
                <w:szCs w:val="14"/>
                <w:lang w:eastAsia="en-GB"/>
              </w:rPr>
              <w:t>01761 462039</w:t>
            </w:r>
          </w:p>
        </w:tc>
        <w:tc>
          <w:tcPr>
            <w:tcW w:w="1559" w:type="dxa"/>
            <w:tcBorders>
              <w:bottom w:val="single" w:sz="4" w:space="0" w:color="auto"/>
            </w:tcBorders>
          </w:tcPr>
          <w:p w14:paraId="19AD6095" w14:textId="24C352D7" w:rsidR="000B5DF5" w:rsidRPr="00064711" w:rsidRDefault="00BA67BC"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07826 572217</w:t>
            </w:r>
          </w:p>
        </w:tc>
        <w:tc>
          <w:tcPr>
            <w:tcW w:w="2268" w:type="dxa"/>
            <w:tcBorders>
              <w:bottom w:val="single" w:sz="4" w:space="0" w:color="auto"/>
            </w:tcBorders>
          </w:tcPr>
          <w:p w14:paraId="2B5EEA61" w14:textId="5415705D" w:rsidR="000B5DF5" w:rsidRPr="00064711" w:rsidRDefault="001C196C"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Kings Cottage</w:t>
            </w:r>
            <w:r w:rsidR="00BE05F6">
              <w:rPr>
                <w:rFonts w:ascii="Arial" w:eastAsia="Times New Roman" w:hAnsi="Arial" w:cs="Arial"/>
                <w:szCs w:val="14"/>
                <w:lang w:eastAsia="en-GB"/>
              </w:rPr>
              <w:t>, Nempnett Thrubwell, BS4</w:t>
            </w:r>
            <w:r w:rsidR="00B15FF6">
              <w:rPr>
                <w:rFonts w:ascii="Arial" w:eastAsia="Times New Roman" w:hAnsi="Arial" w:cs="Arial"/>
                <w:szCs w:val="14"/>
                <w:lang w:eastAsia="en-GB"/>
              </w:rPr>
              <w:t>0</w:t>
            </w:r>
            <w:r w:rsidR="00BE05F6">
              <w:rPr>
                <w:rFonts w:ascii="Arial" w:eastAsia="Times New Roman" w:hAnsi="Arial" w:cs="Arial"/>
                <w:szCs w:val="14"/>
                <w:lang w:eastAsia="en-GB"/>
              </w:rPr>
              <w:t xml:space="preserve"> 8YW</w:t>
            </w:r>
          </w:p>
        </w:tc>
      </w:tr>
      <w:tr w:rsidR="000B5DF5" w:rsidRPr="00CC2F81" w14:paraId="15C762AB" w14:textId="77777777" w:rsidTr="00A93DB5">
        <w:trPr>
          <w:trHeight w:val="281"/>
        </w:trPr>
        <w:tc>
          <w:tcPr>
            <w:tcW w:w="1843" w:type="dxa"/>
            <w:shd w:val="pct20" w:color="auto" w:fill="auto"/>
            <w:vAlign w:val="center"/>
          </w:tcPr>
          <w:p w14:paraId="38282287" w14:textId="77777777" w:rsidR="000B5DF5" w:rsidRPr="00A76455" w:rsidRDefault="000B5DF5" w:rsidP="00A93DB5">
            <w:pPr>
              <w:rPr>
                <w:rFonts w:ascii="Arial" w:hAnsi="Arial" w:cs="Arial"/>
                <w:lang w:eastAsia="en-GB"/>
              </w:rPr>
            </w:pPr>
          </w:p>
        </w:tc>
        <w:tc>
          <w:tcPr>
            <w:tcW w:w="1984" w:type="dxa"/>
            <w:shd w:val="pct20" w:color="auto" w:fill="auto"/>
          </w:tcPr>
          <w:p w14:paraId="76C17147"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tc>
        <w:tc>
          <w:tcPr>
            <w:tcW w:w="1701" w:type="dxa"/>
            <w:shd w:val="pct20" w:color="auto" w:fill="auto"/>
          </w:tcPr>
          <w:p w14:paraId="7623A1A2"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tc>
        <w:tc>
          <w:tcPr>
            <w:tcW w:w="1559" w:type="dxa"/>
            <w:shd w:val="pct20" w:color="auto" w:fill="auto"/>
          </w:tcPr>
          <w:p w14:paraId="4FFCB2F8" w14:textId="77777777" w:rsidR="000B5DF5" w:rsidRPr="00064711" w:rsidRDefault="000B5DF5" w:rsidP="00A93DB5">
            <w:pPr>
              <w:spacing w:after="0" w:line="240" w:lineRule="auto"/>
              <w:ind w:right="282"/>
              <w:outlineLvl w:val="0"/>
              <w:rPr>
                <w:rFonts w:ascii="Arial" w:eastAsia="Times New Roman" w:hAnsi="Arial" w:cs="Arial"/>
                <w:szCs w:val="14"/>
                <w:lang w:eastAsia="en-GB"/>
              </w:rPr>
            </w:pPr>
          </w:p>
        </w:tc>
        <w:tc>
          <w:tcPr>
            <w:tcW w:w="2268" w:type="dxa"/>
            <w:shd w:val="pct20" w:color="auto" w:fill="auto"/>
          </w:tcPr>
          <w:p w14:paraId="2C6ABC52" w14:textId="77777777" w:rsidR="000B5DF5" w:rsidRPr="00064711" w:rsidRDefault="000B5DF5" w:rsidP="00A93DB5">
            <w:pPr>
              <w:spacing w:after="0" w:line="240" w:lineRule="auto"/>
              <w:ind w:right="282"/>
              <w:outlineLvl w:val="0"/>
              <w:rPr>
                <w:rFonts w:ascii="Arial" w:eastAsia="Times New Roman" w:hAnsi="Arial" w:cs="Arial"/>
                <w:szCs w:val="14"/>
                <w:lang w:eastAsia="en-GB"/>
              </w:rPr>
            </w:pPr>
          </w:p>
        </w:tc>
      </w:tr>
      <w:tr w:rsidR="000B5DF5" w:rsidRPr="00CC2F81" w14:paraId="3DD985BB" w14:textId="77777777" w:rsidTr="00A93DB5">
        <w:trPr>
          <w:trHeight w:val="281"/>
        </w:trPr>
        <w:tc>
          <w:tcPr>
            <w:tcW w:w="1843" w:type="dxa"/>
            <w:vAlign w:val="center"/>
          </w:tcPr>
          <w:p w14:paraId="1D20FB89" w14:textId="77777777" w:rsidR="000B5DF5" w:rsidRPr="00A76455" w:rsidRDefault="000B5DF5" w:rsidP="00A93DB5">
            <w:pPr>
              <w:rPr>
                <w:rFonts w:ascii="Arial" w:hAnsi="Arial" w:cs="Arial"/>
                <w:lang w:eastAsia="en-GB"/>
              </w:rPr>
            </w:pPr>
            <w:r w:rsidRPr="00A76455">
              <w:rPr>
                <w:rFonts w:ascii="Arial" w:hAnsi="Arial" w:cs="Arial"/>
                <w:lang w:eastAsia="en-GB"/>
              </w:rPr>
              <w:t>Deputy</w:t>
            </w:r>
          </w:p>
        </w:tc>
        <w:tc>
          <w:tcPr>
            <w:tcW w:w="1984" w:type="dxa"/>
          </w:tcPr>
          <w:p w14:paraId="155E8034"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p w14:paraId="6568FEAA" w14:textId="6B9912D7" w:rsidR="000B5DF5" w:rsidRPr="00A76455" w:rsidRDefault="003B3B94" w:rsidP="00A93DB5">
            <w:pPr>
              <w:spacing w:after="0" w:line="240" w:lineRule="auto"/>
              <w:ind w:right="282"/>
              <w:outlineLvl w:val="0"/>
              <w:rPr>
                <w:rFonts w:ascii="Arial" w:eastAsia="Times New Roman" w:hAnsi="Arial" w:cs="Arial"/>
                <w:szCs w:val="14"/>
                <w:lang w:eastAsia="en-GB"/>
              </w:rPr>
            </w:pPr>
            <w:r w:rsidRPr="00A76455">
              <w:rPr>
                <w:rFonts w:ascii="Arial" w:eastAsia="Times New Roman" w:hAnsi="Arial" w:cs="Arial"/>
                <w:szCs w:val="14"/>
                <w:lang w:eastAsia="en-GB"/>
              </w:rPr>
              <w:t>John Mallone</w:t>
            </w:r>
          </w:p>
          <w:p w14:paraId="07FEAD4F"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tc>
        <w:tc>
          <w:tcPr>
            <w:tcW w:w="1701" w:type="dxa"/>
          </w:tcPr>
          <w:p w14:paraId="504B523E" w14:textId="2066C695" w:rsidR="000B5DF5" w:rsidRPr="00A76455" w:rsidRDefault="00E53FF3" w:rsidP="00A93DB5">
            <w:pPr>
              <w:spacing w:after="0" w:line="240" w:lineRule="auto"/>
              <w:ind w:right="282"/>
              <w:outlineLvl w:val="0"/>
              <w:rPr>
                <w:rFonts w:ascii="Arial" w:eastAsia="Times New Roman" w:hAnsi="Arial" w:cs="Arial"/>
                <w:szCs w:val="14"/>
                <w:lang w:eastAsia="en-GB"/>
              </w:rPr>
            </w:pPr>
            <w:r w:rsidRPr="00A76455">
              <w:rPr>
                <w:rFonts w:ascii="Arial" w:eastAsia="Times New Roman" w:hAnsi="Arial" w:cs="Arial"/>
                <w:szCs w:val="14"/>
                <w:lang w:eastAsia="en-GB"/>
              </w:rPr>
              <w:t>01761 462</w:t>
            </w:r>
            <w:r w:rsidR="009F4974" w:rsidRPr="00A76455">
              <w:rPr>
                <w:rFonts w:ascii="Arial" w:eastAsia="Times New Roman" w:hAnsi="Arial" w:cs="Arial"/>
                <w:szCs w:val="14"/>
                <w:lang w:eastAsia="en-GB"/>
              </w:rPr>
              <w:t>748</w:t>
            </w:r>
          </w:p>
        </w:tc>
        <w:tc>
          <w:tcPr>
            <w:tcW w:w="1559" w:type="dxa"/>
          </w:tcPr>
          <w:p w14:paraId="749EE43F" w14:textId="186DC640" w:rsidR="000B5DF5" w:rsidRPr="00064711" w:rsidRDefault="002256FA"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07</w:t>
            </w:r>
            <w:r w:rsidR="002B3846">
              <w:rPr>
                <w:rFonts w:ascii="Arial" w:eastAsia="Times New Roman" w:hAnsi="Arial" w:cs="Arial"/>
                <w:szCs w:val="14"/>
                <w:lang w:eastAsia="en-GB"/>
              </w:rPr>
              <w:t xml:space="preserve">914 </w:t>
            </w:r>
            <w:r w:rsidR="009C3559">
              <w:rPr>
                <w:rFonts w:ascii="Arial" w:eastAsia="Times New Roman" w:hAnsi="Arial" w:cs="Arial"/>
                <w:szCs w:val="14"/>
                <w:lang w:eastAsia="en-GB"/>
              </w:rPr>
              <w:t>960774</w:t>
            </w:r>
          </w:p>
        </w:tc>
        <w:tc>
          <w:tcPr>
            <w:tcW w:w="2268" w:type="dxa"/>
          </w:tcPr>
          <w:p w14:paraId="0EA728EB" w14:textId="1C37CF4A" w:rsidR="000B5DF5" w:rsidRPr="00064711" w:rsidRDefault="009F4974"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3 Lakeside Close, Nempnett Thrubwell, Chew Stoke, Bristol, BS40 8YT</w:t>
            </w:r>
          </w:p>
        </w:tc>
      </w:tr>
      <w:tr w:rsidR="000B5DF5" w:rsidRPr="00CC2F81" w14:paraId="64AB9538" w14:textId="77777777" w:rsidTr="00A93DB5">
        <w:trPr>
          <w:trHeight w:val="255"/>
        </w:trPr>
        <w:tc>
          <w:tcPr>
            <w:tcW w:w="1843" w:type="dxa"/>
            <w:vAlign w:val="center"/>
          </w:tcPr>
          <w:p w14:paraId="5CEC1FEA" w14:textId="77777777" w:rsidR="000B5DF5" w:rsidRPr="00A76455" w:rsidRDefault="000B5DF5" w:rsidP="00A93DB5">
            <w:pPr>
              <w:rPr>
                <w:rFonts w:ascii="Arial" w:hAnsi="Arial" w:cs="Arial"/>
                <w:lang w:eastAsia="en-GB"/>
              </w:rPr>
            </w:pPr>
            <w:r w:rsidRPr="00A76455">
              <w:rPr>
                <w:rFonts w:ascii="Arial" w:hAnsi="Arial" w:cs="Arial"/>
                <w:lang w:eastAsia="en-GB"/>
              </w:rPr>
              <w:t>Team Member 1</w:t>
            </w:r>
          </w:p>
        </w:tc>
        <w:tc>
          <w:tcPr>
            <w:tcW w:w="1984" w:type="dxa"/>
          </w:tcPr>
          <w:p w14:paraId="69912AB3"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p w14:paraId="011FF4F1" w14:textId="4740BF09" w:rsidR="000B5DF5" w:rsidRPr="00A76455" w:rsidRDefault="003B3B94" w:rsidP="00A93DB5">
            <w:pPr>
              <w:spacing w:after="0" w:line="240" w:lineRule="auto"/>
              <w:ind w:right="282"/>
              <w:outlineLvl w:val="0"/>
              <w:rPr>
                <w:rFonts w:ascii="Arial" w:eastAsia="Times New Roman" w:hAnsi="Arial" w:cs="Arial"/>
                <w:szCs w:val="14"/>
                <w:lang w:eastAsia="en-GB"/>
              </w:rPr>
            </w:pPr>
            <w:r w:rsidRPr="00A76455">
              <w:rPr>
                <w:rFonts w:ascii="Arial" w:eastAsia="Times New Roman" w:hAnsi="Arial" w:cs="Arial"/>
                <w:szCs w:val="14"/>
                <w:lang w:eastAsia="en-GB"/>
              </w:rPr>
              <w:t>Ingrid</w:t>
            </w:r>
            <w:r w:rsidR="009313C8" w:rsidRPr="00A76455">
              <w:rPr>
                <w:rFonts w:ascii="Arial" w:eastAsia="Times New Roman" w:hAnsi="Arial" w:cs="Arial"/>
                <w:szCs w:val="14"/>
                <w:lang w:eastAsia="en-GB"/>
              </w:rPr>
              <w:t xml:space="preserve"> Wilms</w:t>
            </w:r>
          </w:p>
          <w:p w14:paraId="420461D8"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tc>
        <w:tc>
          <w:tcPr>
            <w:tcW w:w="1701" w:type="dxa"/>
          </w:tcPr>
          <w:p w14:paraId="3D2A8053" w14:textId="677297DD" w:rsidR="000B5DF5" w:rsidRPr="00A76455" w:rsidRDefault="000B5DF5" w:rsidP="00A93DB5">
            <w:pPr>
              <w:spacing w:after="0" w:line="240" w:lineRule="auto"/>
              <w:ind w:right="282"/>
              <w:outlineLvl w:val="0"/>
              <w:rPr>
                <w:rFonts w:ascii="Arial" w:eastAsia="Times New Roman" w:hAnsi="Arial" w:cs="Arial"/>
                <w:szCs w:val="14"/>
                <w:lang w:eastAsia="en-GB"/>
              </w:rPr>
            </w:pPr>
          </w:p>
        </w:tc>
        <w:tc>
          <w:tcPr>
            <w:tcW w:w="1559" w:type="dxa"/>
          </w:tcPr>
          <w:p w14:paraId="2289C1D4" w14:textId="763F6D64" w:rsidR="000B5DF5" w:rsidRPr="00064711" w:rsidRDefault="00C402CA"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07814 812228</w:t>
            </w:r>
          </w:p>
        </w:tc>
        <w:tc>
          <w:tcPr>
            <w:tcW w:w="2268" w:type="dxa"/>
          </w:tcPr>
          <w:p w14:paraId="19DD950B" w14:textId="14CFDEFD" w:rsidR="000B5DF5" w:rsidRPr="00064711" w:rsidRDefault="00BE05F6"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Nempnett Cottage, Nempnett St</w:t>
            </w:r>
            <w:r w:rsidR="00F37C4A">
              <w:rPr>
                <w:rFonts w:ascii="Arial" w:eastAsia="Times New Roman" w:hAnsi="Arial" w:cs="Arial"/>
                <w:szCs w:val="14"/>
                <w:lang w:eastAsia="en-GB"/>
              </w:rPr>
              <w:t>reet.  BS40 AYW</w:t>
            </w:r>
          </w:p>
        </w:tc>
      </w:tr>
      <w:tr w:rsidR="000B5DF5" w:rsidRPr="00CC2F81" w14:paraId="1A0CC9C2" w14:textId="77777777" w:rsidTr="00A93DB5">
        <w:trPr>
          <w:trHeight w:val="281"/>
        </w:trPr>
        <w:tc>
          <w:tcPr>
            <w:tcW w:w="1843" w:type="dxa"/>
            <w:vAlign w:val="center"/>
          </w:tcPr>
          <w:p w14:paraId="25887776" w14:textId="77777777" w:rsidR="000B5DF5" w:rsidRPr="00A76455" w:rsidRDefault="000B5DF5" w:rsidP="00A93DB5">
            <w:pPr>
              <w:rPr>
                <w:rFonts w:ascii="Arial" w:hAnsi="Arial" w:cs="Arial"/>
                <w:lang w:eastAsia="en-GB"/>
              </w:rPr>
            </w:pPr>
            <w:r w:rsidRPr="00A76455">
              <w:rPr>
                <w:rFonts w:ascii="Arial" w:hAnsi="Arial" w:cs="Arial"/>
                <w:lang w:eastAsia="en-GB"/>
              </w:rPr>
              <w:t>Team Member 2</w:t>
            </w:r>
          </w:p>
        </w:tc>
        <w:tc>
          <w:tcPr>
            <w:tcW w:w="1984" w:type="dxa"/>
          </w:tcPr>
          <w:p w14:paraId="7F5BB5D7"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p w14:paraId="7C5C0059" w14:textId="10A4BF94" w:rsidR="000B5DF5" w:rsidRPr="00A76455" w:rsidRDefault="009313C8" w:rsidP="00A93DB5">
            <w:pPr>
              <w:spacing w:after="0" w:line="240" w:lineRule="auto"/>
              <w:ind w:right="282"/>
              <w:outlineLvl w:val="0"/>
              <w:rPr>
                <w:rFonts w:ascii="Arial" w:eastAsia="Times New Roman" w:hAnsi="Arial" w:cs="Arial"/>
                <w:szCs w:val="14"/>
                <w:lang w:eastAsia="en-GB"/>
              </w:rPr>
            </w:pPr>
            <w:r w:rsidRPr="00A76455">
              <w:rPr>
                <w:rFonts w:ascii="Arial" w:eastAsia="Times New Roman" w:hAnsi="Arial" w:cs="Arial"/>
                <w:szCs w:val="14"/>
                <w:lang w:eastAsia="en-GB"/>
              </w:rPr>
              <w:t>James Everett</w:t>
            </w:r>
          </w:p>
          <w:p w14:paraId="70865149" w14:textId="77777777" w:rsidR="000B5DF5" w:rsidRPr="00A76455" w:rsidRDefault="000B5DF5" w:rsidP="00A93DB5">
            <w:pPr>
              <w:spacing w:after="0" w:line="240" w:lineRule="auto"/>
              <w:ind w:right="282"/>
              <w:outlineLvl w:val="0"/>
              <w:rPr>
                <w:rFonts w:ascii="Arial" w:eastAsia="Times New Roman" w:hAnsi="Arial" w:cs="Arial"/>
                <w:szCs w:val="14"/>
                <w:lang w:eastAsia="en-GB"/>
              </w:rPr>
            </w:pPr>
          </w:p>
        </w:tc>
        <w:tc>
          <w:tcPr>
            <w:tcW w:w="1701" w:type="dxa"/>
          </w:tcPr>
          <w:p w14:paraId="6BE96091" w14:textId="1CC3B2DC" w:rsidR="000B5DF5" w:rsidRPr="00A76455" w:rsidRDefault="00C402CA" w:rsidP="00A93DB5">
            <w:pPr>
              <w:spacing w:after="0" w:line="240" w:lineRule="auto"/>
              <w:ind w:right="282"/>
              <w:outlineLvl w:val="0"/>
              <w:rPr>
                <w:rFonts w:ascii="Arial" w:eastAsia="Times New Roman" w:hAnsi="Arial" w:cs="Arial"/>
                <w:szCs w:val="14"/>
                <w:lang w:eastAsia="en-GB"/>
              </w:rPr>
            </w:pPr>
            <w:r w:rsidRPr="00A76455">
              <w:rPr>
                <w:rFonts w:ascii="Arial" w:eastAsia="Times New Roman" w:hAnsi="Arial" w:cs="Arial"/>
                <w:szCs w:val="14"/>
                <w:lang w:eastAsia="en-GB"/>
              </w:rPr>
              <w:t>01761 462633</w:t>
            </w:r>
          </w:p>
        </w:tc>
        <w:tc>
          <w:tcPr>
            <w:tcW w:w="1559" w:type="dxa"/>
          </w:tcPr>
          <w:p w14:paraId="732A8F09" w14:textId="0A59CA80" w:rsidR="000B5DF5" w:rsidRPr="00064711" w:rsidRDefault="009D4D30"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07767 244312</w:t>
            </w:r>
          </w:p>
        </w:tc>
        <w:tc>
          <w:tcPr>
            <w:tcW w:w="2268" w:type="dxa"/>
          </w:tcPr>
          <w:p w14:paraId="42BE4FEB" w14:textId="55FBA630" w:rsidR="000B5DF5" w:rsidRPr="00064711" w:rsidRDefault="00591E3A" w:rsidP="00A93DB5">
            <w:pPr>
              <w:spacing w:after="0" w:line="240" w:lineRule="auto"/>
              <w:ind w:right="282"/>
              <w:outlineLvl w:val="0"/>
              <w:rPr>
                <w:rFonts w:ascii="Arial" w:eastAsia="Times New Roman" w:hAnsi="Arial" w:cs="Arial"/>
                <w:szCs w:val="14"/>
                <w:lang w:eastAsia="en-GB"/>
              </w:rPr>
            </w:pPr>
            <w:r>
              <w:rPr>
                <w:rFonts w:ascii="Arial" w:eastAsia="Times New Roman" w:hAnsi="Arial" w:cs="Arial"/>
                <w:szCs w:val="14"/>
                <w:lang w:eastAsia="en-GB"/>
              </w:rPr>
              <w:t>C</w:t>
            </w:r>
            <w:r w:rsidR="00C90857">
              <w:rPr>
                <w:rFonts w:ascii="Arial" w:eastAsia="Times New Roman" w:hAnsi="Arial" w:cs="Arial"/>
                <w:szCs w:val="14"/>
                <w:lang w:eastAsia="en-GB"/>
              </w:rPr>
              <w:t>hurch Lea, Dewdown Lane, Nempnett Thrubwell, BS40 8YH</w:t>
            </w:r>
          </w:p>
        </w:tc>
      </w:tr>
    </w:tbl>
    <w:p w14:paraId="095B152F" w14:textId="36EA9EBB" w:rsidR="000B5DF5" w:rsidRPr="00564550" w:rsidRDefault="000B5DF5" w:rsidP="005714CC">
      <w:pPr>
        <w:rPr>
          <w:rFonts w:ascii="Arial" w:hAnsi="Arial" w:cs="Arial"/>
          <w:i/>
          <w:sz w:val="24"/>
          <w:szCs w:val="24"/>
        </w:rPr>
      </w:pPr>
    </w:p>
    <w:p w14:paraId="06486FBD" w14:textId="77777777" w:rsidR="000B5DF5" w:rsidRPr="009412CA" w:rsidRDefault="000B5DF5" w:rsidP="000B5DF5">
      <w:pPr>
        <w:pStyle w:val="PublicmaintextBody"/>
        <w:numPr>
          <w:ilvl w:val="0"/>
          <w:numId w:val="4"/>
        </w:numPr>
        <w:spacing w:line="240" w:lineRule="auto"/>
        <w:ind w:right="282"/>
        <w:rPr>
          <w:rFonts w:ascii="Arial" w:eastAsia="Arial Unicode MS" w:hAnsi="Arial" w:cs="Arial"/>
          <w:i w:val="0"/>
          <w:color w:val="auto"/>
        </w:rPr>
      </w:pPr>
      <w:r w:rsidRPr="009412CA">
        <w:rPr>
          <w:rFonts w:ascii="Arial" w:eastAsia="Arial Unicode MS" w:hAnsi="Arial" w:cs="Arial"/>
          <w:i w:val="0"/>
          <w:color w:val="auto"/>
        </w:rPr>
        <w:t>The Plan can be activated by the Emergency coordinator based on that person’s assessment of the situation. It is easier to stop the plan should events come under control sooner than expected than to not respond at all.</w:t>
      </w:r>
    </w:p>
    <w:p w14:paraId="23F359F6" w14:textId="77777777" w:rsidR="000B5DF5" w:rsidRPr="009412CA" w:rsidRDefault="000B5DF5" w:rsidP="000B5DF5">
      <w:pPr>
        <w:pStyle w:val="PublicmaintextBody"/>
        <w:numPr>
          <w:ilvl w:val="0"/>
          <w:numId w:val="4"/>
        </w:numPr>
        <w:spacing w:line="240" w:lineRule="auto"/>
        <w:ind w:right="282"/>
        <w:rPr>
          <w:rFonts w:ascii="Arial" w:eastAsia="Arial Unicode MS" w:hAnsi="Arial" w:cs="Arial"/>
          <w:i w:val="0"/>
          <w:color w:val="auto"/>
        </w:rPr>
      </w:pPr>
      <w:r w:rsidRPr="009412CA">
        <w:rPr>
          <w:rFonts w:ascii="Arial" w:hAnsi="Arial" w:cs="Arial"/>
          <w:i w:val="0"/>
          <w:color w:val="auto"/>
        </w:rPr>
        <w:t>Sometimes full plan activation will not be required and the plan should also be seen as a resource to solve smaller issues within the community</w:t>
      </w:r>
    </w:p>
    <w:p w14:paraId="49CF03F7" w14:textId="77777777" w:rsidR="000B5DF5" w:rsidRPr="009412CA" w:rsidRDefault="000B5DF5" w:rsidP="000B5DF5">
      <w:pPr>
        <w:pStyle w:val="PublicmaintextBody"/>
        <w:numPr>
          <w:ilvl w:val="0"/>
          <w:numId w:val="4"/>
        </w:numPr>
        <w:spacing w:line="240" w:lineRule="auto"/>
        <w:ind w:right="282"/>
        <w:rPr>
          <w:rFonts w:ascii="Arial" w:eastAsia="Arial Unicode MS" w:hAnsi="Arial" w:cs="Arial"/>
          <w:i w:val="0"/>
          <w:color w:val="auto"/>
        </w:rPr>
      </w:pPr>
      <w:r w:rsidRPr="009412CA">
        <w:rPr>
          <w:rFonts w:ascii="Arial" w:hAnsi="Arial" w:cs="Arial"/>
          <w:i w:val="0"/>
          <w:color w:val="auto"/>
        </w:rPr>
        <w:t xml:space="preserve">If details of an incident are received from a source other than the emergency services or local authority then those receiving the notification must contact the emergency services to ensure they are aware of the incident. This may require making a 999 call. </w:t>
      </w:r>
    </w:p>
    <w:p w14:paraId="67B1C383" w14:textId="6CDB6F88" w:rsidR="000B5DF5" w:rsidRPr="000E0C26" w:rsidRDefault="000B5DF5" w:rsidP="000B5DF5">
      <w:pPr>
        <w:pStyle w:val="Heading1"/>
        <w:numPr>
          <w:ilvl w:val="0"/>
          <w:numId w:val="13"/>
        </w:numPr>
        <w:rPr>
          <w:rFonts w:ascii="Arial" w:hAnsi="Arial" w:cs="Arial"/>
          <w:b/>
          <w:bCs/>
          <w:color w:val="auto"/>
        </w:rPr>
      </w:pPr>
      <w:bookmarkStart w:id="2" w:name="_Toc116389103"/>
      <w:r w:rsidRPr="00D049AC">
        <w:rPr>
          <w:rFonts w:ascii="Arial" w:hAnsi="Arial" w:cs="Arial"/>
          <w:b/>
          <w:bCs/>
          <w:color w:val="auto"/>
        </w:rPr>
        <w:t>Communications in an emergency</w:t>
      </w:r>
      <w:bookmarkEnd w:id="2"/>
    </w:p>
    <w:p w14:paraId="29A66A55" w14:textId="77777777" w:rsidR="000B5DF5" w:rsidRPr="00A76455" w:rsidRDefault="000B5DF5" w:rsidP="000B5DF5">
      <w:pPr>
        <w:rPr>
          <w:rFonts w:ascii="Arial" w:hAnsi="Arial" w:cs="Arial"/>
          <w:sz w:val="24"/>
          <w:szCs w:val="24"/>
        </w:rPr>
      </w:pPr>
      <w:r w:rsidRPr="007F5EE6">
        <w:rPr>
          <w:rFonts w:ascii="Arial" w:hAnsi="Arial" w:cs="Arial"/>
          <w:sz w:val="24"/>
          <w:szCs w:val="24"/>
        </w:rPr>
        <w:t xml:space="preserve">If appropriate, and safe the Emergency Team should aim to meet face to face to </w:t>
      </w:r>
      <w:r w:rsidRPr="00A76455">
        <w:rPr>
          <w:rFonts w:ascii="Arial" w:hAnsi="Arial" w:cs="Arial"/>
          <w:sz w:val="24"/>
          <w:szCs w:val="24"/>
        </w:rPr>
        <w:t xml:space="preserve">assess and give direction </w:t>
      </w:r>
    </w:p>
    <w:p w14:paraId="704A0E60" w14:textId="77777777" w:rsidR="000B5DF5" w:rsidRPr="00A76455" w:rsidRDefault="000B5DF5" w:rsidP="000B5DF5">
      <w:pPr>
        <w:rPr>
          <w:rFonts w:ascii="Arial" w:hAnsi="Arial" w:cs="Arial"/>
          <w:sz w:val="24"/>
          <w:szCs w:val="24"/>
        </w:rPr>
      </w:pPr>
      <w:r w:rsidRPr="00A76455">
        <w:rPr>
          <w:rFonts w:ascii="Arial" w:hAnsi="Arial" w:cs="Arial"/>
          <w:sz w:val="24"/>
          <w:szCs w:val="24"/>
        </w:rPr>
        <w:t>The primary communications channels are:</w:t>
      </w:r>
    </w:p>
    <w:p w14:paraId="55354564" w14:textId="7DCA870C" w:rsidR="00F37C4A" w:rsidRPr="00A76455" w:rsidRDefault="00F37C4A" w:rsidP="000B5DF5">
      <w:pPr>
        <w:pStyle w:val="ListParagraph"/>
        <w:numPr>
          <w:ilvl w:val="0"/>
          <w:numId w:val="6"/>
        </w:numPr>
        <w:rPr>
          <w:rFonts w:ascii="Arial" w:hAnsi="Arial" w:cs="Arial"/>
          <w:sz w:val="24"/>
          <w:szCs w:val="24"/>
          <w:lang w:val="en-US" w:eastAsia="en-GB"/>
        </w:rPr>
      </w:pPr>
      <w:r w:rsidRPr="00A76455">
        <w:rPr>
          <w:rFonts w:ascii="Arial" w:hAnsi="Arial" w:cs="Arial"/>
          <w:sz w:val="24"/>
          <w:szCs w:val="24"/>
          <w:lang w:val="en-US" w:eastAsia="en-GB"/>
        </w:rPr>
        <w:t>Nempnett Neighbours WhatsApp Group administered by Gill Ford.</w:t>
      </w:r>
    </w:p>
    <w:p w14:paraId="23743B37" w14:textId="77777777" w:rsidR="000B5DF5" w:rsidRDefault="000B5DF5" w:rsidP="000B5DF5">
      <w:pPr>
        <w:pStyle w:val="ListParagraph"/>
        <w:rPr>
          <w:rFonts w:ascii="Arial" w:hAnsi="Arial" w:cs="Arial"/>
          <w:sz w:val="24"/>
          <w:szCs w:val="24"/>
          <w:highlight w:val="yellow"/>
          <w:lang w:val="en-US" w:eastAsia="en-GB"/>
        </w:rPr>
      </w:pPr>
    </w:p>
    <w:p w14:paraId="3D106BFF" w14:textId="77777777" w:rsidR="000B5DF5" w:rsidRDefault="000B5DF5" w:rsidP="000B5DF5">
      <w:pPr>
        <w:pStyle w:val="ListParagraph"/>
        <w:rPr>
          <w:rFonts w:ascii="Arial" w:hAnsi="Arial" w:cs="Arial"/>
          <w:sz w:val="24"/>
          <w:szCs w:val="24"/>
          <w:highlight w:val="yellow"/>
          <w:lang w:val="en-US" w:eastAsia="en-GB"/>
        </w:rPr>
      </w:pPr>
    </w:p>
    <w:p w14:paraId="0F31935A" w14:textId="77777777" w:rsidR="000B5DF5" w:rsidRPr="000E0C26" w:rsidRDefault="000B5DF5" w:rsidP="000E0C26">
      <w:pPr>
        <w:rPr>
          <w:rFonts w:ascii="Arial" w:hAnsi="Arial" w:cs="Arial"/>
          <w:sz w:val="24"/>
          <w:szCs w:val="24"/>
          <w:highlight w:val="yellow"/>
          <w:lang w:val="en-US" w:eastAsia="en-GB"/>
        </w:rPr>
      </w:pPr>
    </w:p>
    <w:p w14:paraId="7BEE955F" w14:textId="77777777" w:rsidR="000B5DF5" w:rsidRPr="007F5EE6" w:rsidRDefault="000B5DF5" w:rsidP="000B5DF5">
      <w:pPr>
        <w:pStyle w:val="ListParagraph"/>
        <w:rPr>
          <w:rFonts w:ascii="Arial" w:hAnsi="Arial" w:cs="Arial"/>
          <w:sz w:val="24"/>
          <w:szCs w:val="24"/>
          <w:highlight w:val="yellow"/>
          <w:lang w:val="en-US" w:eastAsia="en-GB"/>
        </w:rPr>
      </w:pPr>
    </w:p>
    <w:p w14:paraId="0AE547C3" w14:textId="1D24F11B" w:rsidR="000B5DF5" w:rsidRPr="00D049AC" w:rsidRDefault="000B5DF5" w:rsidP="00D315D9">
      <w:pPr>
        <w:pStyle w:val="Heading1"/>
        <w:numPr>
          <w:ilvl w:val="0"/>
          <w:numId w:val="13"/>
        </w:numPr>
        <w:rPr>
          <w:rFonts w:ascii="Arial" w:eastAsia="Times New Roman" w:hAnsi="Arial" w:cs="Arial"/>
          <w:b/>
          <w:bCs/>
          <w:lang w:eastAsia="en-GB"/>
        </w:rPr>
      </w:pPr>
      <w:bookmarkStart w:id="3" w:name="_Toc116389104"/>
      <w:r w:rsidRPr="00DE1504">
        <w:rPr>
          <w:rFonts w:ascii="Arial" w:eastAsia="Times New Roman" w:hAnsi="Arial" w:cs="Arial"/>
          <w:b/>
          <w:bCs/>
          <w:color w:val="000000" w:themeColor="text1"/>
          <w:lang w:eastAsia="en-GB"/>
        </w:rPr>
        <w:t>Emergency Team initial actions</w:t>
      </w:r>
      <w:bookmarkEnd w:id="3"/>
      <w:r w:rsidRPr="00D049AC">
        <w:rPr>
          <w:rFonts w:ascii="Arial" w:eastAsia="Times New Roman" w:hAnsi="Arial" w:cs="Arial"/>
          <w:b/>
          <w:bCs/>
          <w:lang w:eastAsia="en-GB"/>
        </w:rPr>
        <w:br/>
      </w:r>
    </w:p>
    <w:p w14:paraId="18FECD33" w14:textId="77777777" w:rsidR="000B5DF5" w:rsidRDefault="000B5DF5" w:rsidP="000B5DF5">
      <w:pPr>
        <w:rPr>
          <w:rFonts w:ascii="Arial" w:eastAsia="Times New Roman" w:hAnsi="Arial" w:cs="Arial"/>
          <w:b/>
          <w:bCs/>
          <w:iCs/>
          <w:sz w:val="24"/>
          <w:szCs w:val="24"/>
          <w:lang w:eastAsia="en-GB"/>
        </w:rPr>
      </w:pPr>
      <w:r w:rsidRPr="00A62D04">
        <w:rPr>
          <w:rFonts w:ascii="Arial" w:eastAsia="Times New Roman" w:hAnsi="Arial" w:cs="Arial"/>
          <w:b/>
          <w:bCs/>
          <w:iCs/>
          <w:sz w:val="24"/>
          <w:szCs w:val="24"/>
          <w:lang w:eastAsia="en-GB"/>
        </w:rPr>
        <w:t>On receipt of the initial contact</w:t>
      </w:r>
    </w:p>
    <w:p w14:paraId="0212CA57" w14:textId="77777777" w:rsidR="000B5DF5" w:rsidRDefault="000B5DF5" w:rsidP="000B5DF5">
      <w:pPr>
        <w:pStyle w:val="ListParagraph"/>
        <w:numPr>
          <w:ilvl w:val="0"/>
          <w:numId w:val="9"/>
        </w:numPr>
        <w:rPr>
          <w:rFonts w:ascii="Arial" w:eastAsia="Times New Roman" w:hAnsi="Arial" w:cs="Arial"/>
          <w:iCs/>
          <w:sz w:val="24"/>
          <w:szCs w:val="24"/>
          <w:lang w:eastAsia="en-GB"/>
        </w:rPr>
      </w:pPr>
      <w:r w:rsidRPr="00A62D04">
        <w:rPr>
          <w:rFonts w:ascii="Arial" w:eastAsia="Times New Roman" w:hAnsi="Arial" w:cs="Arial"/>
          <w:iCs/>
          <w:sz w:val="24"/>
          <w:szCs w:val="24"/>
          <w:lang w:eastAsia="en-GB"/>
        </w:rPr>
        <w:t xml:space="preserve">If it comes from the emergency services or BANES, note their immediate requirements, if any. </w:t>
      </w:r>
    </w:p>
    <w:p w14:paraId="25E9108C" w14:textId="77777777" w:rsidR="000B5DF5" w:rsidRDefault="000B5DF5" w:rsidP="000B5DF5">
      <w:pPr>
        <w:pStyle w:val="ListParagraph"/>
        <w:numPr>
          <w:ilvl w:val="0"/>
          <w:numId w:val="9"/>
        </w:numPr>
        <w:rPr>
          <w:rFonts w:ascii="Arial" w:eastAsia="Times New Roman" w:hAnsi="Arial" w:cs="Arial"/>
          <w:iCs/>
          <w:sz w:val="24"/>
          <w:szCs w:val="24"/>
          <w:lang w:eastAsia="en-GB"/>
        </w:rPr>
      </w:pPr>
      <w:r>
        <w:rPr>
          <w:rFonts w:ascii="Arial" w:eastAsia="Times New Roman" w:hAnsi="Arial" w:cs="Arial"/>
          <w:iCs/>
          <w:sz w:val="24"/>
          <w:szCs w:val="24"/>
          <w:lang w:eastAsia="en-GB"/>
        </w:rPr>
        <w:t>If it comes from another source:</w:t>
      </w:r>
    </w:p>
    <w:p w14:paraId="792C9364" w14:textId="77777777" w:rsidR="000B5DF5" w:rsidRDefault="000B5DF5" w:rsidP="000B5DF5">
      <w:pPr>
        <w:pStyle w:val="ListParagraph"/>
        <w:numPr>
          <w:ilvl w:val="1"/>
          <w:numId w:val="9"/>
        </w:numPr>
        <w:rPr>
          <w:rFonts w:ascii="Arial" w:eastAsia="Times New Roman" w:hAnsi="Arial" w:cs="Arial"/>
          <w:iCs/>
          <w:sz w:val="24"/>
          <w:szCs w:val="24"/>
          <w:lang w:eastAsia="en-GB"/>
        </w:rPr>
      </w:pPr>
      <w:r>
        <w:rPr>
          <w:rFonts w:ascii="Arial" w:eastAsia="Times New Roman" w:hAnsi="Arial" w:cs="Arial"/>
          <w:iCs/>
          <w:sz w:val="24"/>
          <w:szCs w:val="24"/>
          <w:lang w:eastAsia="en-GB"/>
        </w:rPr>
        <w:t>Ensure that the emergency services are aware of the incident</w:t>
      </w:r>
    </w:p>
    <w:p w14:paraId="3E1F4D94" w14:textId="77777777" w:rsidR="000B5DF5" w:rsidRDefault="000B5DF5" w:rsidP="000B5DF5">
      <w:pPr>
        <w:pStyle w:val="ListParagraph"/>
        <w:numPr>
          <w:ilvl w:val="1"/>
          <w:numId w:val="9"/>
        </w:numPr>
        <w:rPr>
          <w:rFonts w:ascii="Arial" w:eastAsia="Times New Roman" w:hAnsi="Arial" w:cs="Arial"/>
          <w:iCs/>
          <w:sz w:val="24"/>
          <w:szCs w:val="24"/>
          <w:lang w:eastAsia="en-GB"/>
        </w:rPr>
      </w:pPr>
      <w:r>
        <w:rPr>
          <w:rFonts w:ascii="Arial" w:eastAsia="Times New Roman" w:hAnsi="Arial" w:cs="Arial"/>
          <w:iCs/>
          <w:sz w:val="24"/>
          <w:szCs w:val="24"/>
          <w:lang w:eastAsia="en-GB"/>
        </w:rPr>
        <w:t>If necessary call 999</w:t>
      </w:r>
    </w:p>
    <w:p w14:paraId="51EFF01F" w14:textId="77777777" w:rsidR="000B5DF5" w:rsidRPr="00A62D04" w:rsidRDefault="000B5DF5" w:rsidP="000B5DF5">
      <w:pPr>
        <w:pStyle w:val="ListParagraph"/>
        <w:numPr>
          <w:ilvl w:val="1"/>
          <w:numId w:val="9"/>
        </w:numPr>
        <w:rPr>
          <w:rFonts w:ascii="Arial" w:eastAsia="Times New Roman" w:hAnsi="Arial" w:cs="Arial"/>
          <w:iCs/>
          <w:sz w:val="24"/>
          <w:szCs w:val="24"/>
          <w:lang w:eastAsia="en-GB"/>
        </w:rPr>
      </w:pPr>
      <w:r>
        <w:rPr>
          <w:rFonts w:ascii="Arial" w:eastAsia="Times New Roman" w:hAnsi="Arial" w:cs="Arial"/>
          <w:iCs/>
          <w:sz w:val="24"/>
          <w:szCs w:val="24"/>
          <w:lang w:eastAsia="en-GB"/>
        </w:rPr>
        <w:t>Contact the Co-ordinator (or next in line) and decide if the plan should be activated (in full or in part)</w:t>
      </w:r>
    </w:p>
    <w:p w14:paraId="7CDBA86E" w14:textId="77777777" w:rsidR="000B5DF5" w:rsidRPr="00A76455" w:rsidRDefault="000B5DF5" w:rsidP="000B5DF5">
      <w:pPr>
        <w:rPr>
          <w:rFonts w:ascii="Arial" w:eastAsia="Times New Roman" w:hAnsi="Arial" w:cs="Arial"/>
          <w:b/>
          <w:bCs/>
          <w:iCs/>
          <w:sz w:val="24"/>
          <w:szCs w:val="24"/>
          <w:lang w:eastAsia="en-GB"/>
        </w:rPr>
      </w:pPr>
      <w:r w:rsidRPr="00A62D04">
        <w:rPr>
          <w:rFonts w:ascii="Arial" w:eastAsia="Times New Roman" w:hAnsi="Arial" w:cs="Arial"/>
          <w:b/>
          <w:bCs/>
          <w:iCs/>
          <w:sz w:val="24"/>
          <w:szCs w:val="24"/>
          <w:lang w:eastAsia="en-GB"/>
        </w:rPr>
        <w:t xml:space="preserve">Assembly </w:t>
      </w:r>
      <w:r w:rsidRPr="00A76455">
        <w:rPr>
          <w:rFonts w:ascii="Arial" w:eastAsia="Times New Roman" w:hAnsi="Arial" w:cs="Arial"/>
          <w:b/>
          <w:bCs/>
          <w:iCs/>
          <w:sz w:val="24"/>
          <w:szCs w:val="24"/>
          <w:lang w:eastAsia="en-GB"/>
        </w:rPr>
        <w:t xml:space="preserve">points for the emergency team </w:t>
      </w:r>
    </w:p>
    <w:p w14:paraId="5E826A18" w14:textId="4F72E99D" w:rsidR="000B5DF5" w:rsidRPr="00A76455" w:rsidRDefault="000B5DF5" w:rsidP="000B5DF5">
      <w:pPr>
        <w:pStyle w:val="ListParagraph"/>
        <w:numPr>
          <w:ilvl w:val="0"/>
          <w:numId w:val="10"/>
        </w:numPr>
        <w:rPr>
          <w:rFonts w:ascii="Arial" w:eastAsia="Times New Roman" w:hAnsi="Arial" w:cs="Arial"/>
          <w:iCs/>
          <w:sz w:val="24"/>
          <w:szCs w:val="24"/>
          <w:lang w:eastAsia="en-GB"/>
        </w:rPr>
      </w:pPr>
      <w:r w:rsidRPr="00A76455">
        <w:rPr>
          <w:rFonts w:ascii="Arial" w:eastAsia="Times New Roman" w:hAnsi="Arial" w:cs="Arial"/>
          <w:iCs/>
          <w:sz w:val="24"/>
          <w:szCs w:val="24"/>
          <w:lang w:eastAsia="en-GB"/>
        </w:rPr>
        <w:t xml:space="preserve">Primary assembly location: </w:t>
      </w:r>
      <w:r w:rsidR="00855DDB" w:rsidRPr="00A76455">
        <w:rPr>
          <w:rFonts w:ascii="Arial" w:eastAsia="Times New Roman" w:hAnsi="Arial" w:cs="Arial"/>
          <w:iCs/>
          <w:sz w:val="24"/>
          <w:szCs w:val="24"/>
          <w:lang w:eastAsia="en-GB"/>
        </w:rPr>
        <w:t>Village Hall, Nempnett Thrubwell</w:t>
      </w:r>
    </w:p>
    <w:p w14:paraId="4C2CF4EF" w14:textId="5C54B1A5" w:rsidR="000B5DF5" w:rsidRPr="00A76455" w:rsidRDefault="000B5DF5" w:rsidP="000B5DF5">
      <w:pPr>
        <w:pStyle w:val="ListParagraph"/>
        <w:numPr>
          <w:ilvl w:val="0"/>
          <w:numId w:val="10"/>
        </w:numPr>
        <w:rPr>
          <w:rFonts w:ascii="Arial" w:eastAsia="Times New Roman" w:hAnsi="Arial" w:cs="Arial"/>
          <w:iCs/>
          <w:sz w:val="24"/>
          <w:szCs w:val="24"/>
          <w:lang w:eastAsia="en-GB"/>
        </w:rPr>
      </w:pPr>
      <w:r w:rsidRPr="00A76455">
        <w:rPr>
          <w:rFonts w:ascii="Arial" w:eastAsia="Times New Roman" w:hAnsi="Arial" w:cs="Arial"/>
          <w:iCs/>
          <w:sz w:val="24"/>
          <w:szCs w:val="24"/>
          <w:lang w:eastAsia="en-GB"/>
        </w:rPr>
        <w:t xml:space="preserve">Backup assembly location: </w:t>
      </w:r>
      <w:r w:rsidR="0040679E" w:rsidRPr="00A76455">
        <w:rPr>
          <w:rFonts w:ascii="Arial" w:eastAsia="Times New Roman" w:hAnsi="Arial" w:cs="Arial"/>
          <w:iCs/>
          <w:sz w:val="24"/>
          <w:szCs w:val="24"/>
          <w:lang w:eastAsia="en-GB"/>
        </w:rPr>
        <w:t>Church of St Mary The Virgin, Nempnett Thrubwell</w:t>
      </w:r>
      <w:r w:rsidR="00855DDB" w:rsidRPr="00A76455">
        <w:rPr>
          <w:rFonts w:ascii="Arial" w:eastAsia="Times New Roman" w:hAnsi="Arial" w:cs="Arial"/>
          <w:iCs/>
          <w:sz w:val="24"/>
          <w:szCs w:val="24"/>
          <w:lang w:eastAsia="en-GB"/>
        </w:rPr>
        <w:t xml:space="preserve"> </w:t>
      </w:r>
    </w:p>
    <w:p w14:paraId="73BD42F9" w14:textId="77777777" w:rsidR="000B5DF5" w:rsidRPr="00A76455" w:rsidRDefault="000B5DF5" w:rsidP="000B5DF5">
      <w:pPr>
        <w:rPr>
          <w:rFonts w:ascii="Verdana" w:eastAsia="Times New Roman" w:hAnsi="Verdana" w:cs="Times New Roman"/>
          <w:b/>
          <w:bCs/>
          <w:iCs/>
          <w:sz w:val="24"/>
          <w:szCs w:val="24"/>
          <w:lang w:eastAsia="en-GB"/>
        </w:rPr>
      </w:pPr>
      <w:r w:rsidRPr="00A76455">
        <w:rPr>
          <w:rFonts w:ascii="Verdana" w:eastAsia="Times New Roman" w:hAnsi="Verdana" w:cs="Times New Roman"/>
          <w:b/>
          <w:bCs/>
          <w:iCs/>
          <w:sz w:val="24"/>
          <w:szCs w:val="24"/>
          <w:lang w:eastAsia="en-GB"/>
        </w:rPr>
        <w:t xml:space="preserve">Emergency team members should: </w:t>
      </w:r>
    </w:p>
    <w:p w14:paraId="3EBF359B" w14:textId="77777777" w:rsidR="000B5DF5" w:rsidRPr="00A76455" w:rsidRDefault="000B5DF5" w:rsidP="000B5DF5">
      <w:pPr>
        <w:pStyle w:val="ListParagraph"/>
        <w:numPr>
          <w:ilvl w:val="0"/>
          <w:numId w:val="11"/>
        </w:numPr>
        <w:rPr>
          <w:rFonts w:ascii="Arial" w:eastAsia="Times New Roman" w:hAnsi="Arial" w:cs="Arial"/>
          <w:iCs/>
          <w:sz w:val="24"/>
          <w:szCs w:val="24"/>
          <w:lang w:eastAsia="en-GB"/>
        </w:rPr>
      </w:pPr>
      <w:r w:rsidRPr="00A76455">
        <w:rPr>
          <w:rFonts w:ascii="Arial" w:eastAsia="Times New Roman" w:hAnsi="Arial" w:cs="Arial"/>
          <w:iCs/>
          <w:sz w:val="24"/>
          <w:szCs w:val="24"/>
          <w:lang w:eastAsia="en-GB"/>
        </w:rPr>
        <w:t>Assemble at designated assembly point</w:t>
      </w:r>
    </w:p>
    <w:p w14:paraId="48784B8E" w14:textId="77777777" w:rsidR="000B5DF5" w:rsidRPr="00A76455" w:rsidRDefault="000B5DF5" w:rsidP="000B5DF5">
      <w:pPr>
        <w:pStyle w:val="ListParagraph"/>
        <w:numPr>
          <w:ilvl w:val="0"/>
          <w:numId w:val="11"/>
        </w:numPr>
        <w:rPr>
          <w:rFonts w:ascii="Arial" w:eastAsia="Times New Roman" w:hAnsi="Arial" w:cs="Arial"/>
          <w:iCs/>
          <w:sz w:val="24"/>
          <w:szCs w:val="24"/>
          <w:lang w:eastAsia="en-GB"/>
        </w:rPr>
      </w:pPr>
      <w:r w:rsidRPr="00A76455">
        <w:rPr>
          <w:rFonts w:ascii="Arial" w:eastAsia="Times New Roman" w:hAnsi="Arial" w:cs="Arial"/>
          <w:iCs/>
          <w:sz w:val="24"/>
          <w:szCs w:val="24"/>
          <w:lang w:eastAsia="en-GB"/>
        </w:rPr>
        <w:t>Make initial contact with BANES and/or the emergency services</w:t>
      </w:r>
    </w:p>
    <w:p w14:paraId="49F77508" w14:textId="77777777" w:rsidR="000B5DF5" w:rsidRPr="00A62D04" w:rsidRDefault="000B5DF5" w:rsidP="000B5DF5">
      <w:pPr>
        <w:pStyle w:val="ListParagraph"/>
        <w:numPr>
          <w:ilvl w:val="0"/>
          <w:numId w:val="11"/>
        </w:numPr>
        <w:rPr>
          <w:rFonts w:ascii="Arial" w:eastAsia="Times New Roman" w:hAnsi="Arial" w:cs="Arial"/>
          <w:iCs/>
          <w:sz w:val="24"/>
          <w:szCs w:val="24"/>
          <w:lang w:eastAsia="en-GB"/>
        </w:rPr>
      </w:pPr>
      <w:r w:rsidRPr="00A62D04">
        <w:rPr>
          <w:rFonts w:ascii="Arial" w:eastAsia="Times New Roman" w:hAnsi="Arial" w:cs="Arial"/>
          <w:iCs/>
          <w:sz w:val="24"/>
          <w:szCs w:val="24"/>
          <w:lang w:eastAsia="en-GB"/>
        </w:rPr>
        <w:t>Review the situation and identify/take actions (if safe to do so)</w:t>
      </w:r>
    </w:p>
    <w:p w14:paraId="355183B5" w14:textId="77777777" w:rsidR="000B5DF5" w:rsidRPr="00A62D04" w:rsidRDefault="000B5DF5" w:rsidP="000B5DF5">
      <w:pPr>
        <w:pStyle w:val="ListParagraph"/>
        <w:numPr>
          <w:ilvl w:val="0"/>
          <w:numId w:val="11"/>
        </w:numPr>
        <w:rPr>
          <w:rFonts w:ascii="Arial" w:eastAsia="Times New Roman" w:hAnsi="Arial" w:cs="Arial"/>
          <w:iCs/>
          <w:sz w:val="24"/>
          <w:szCs w:val="24"/>
          <w:lang w:eastAsia="en-GB"/>
        </w:rPr>
      </w:pPr>
      <w:r w:rsidRPr="00A62D04">
        <w:rPr>
          <w:rFonts w:ascii="Arial" w:eastAsia="Times New Roman" w:hAnsi="Arial" w:cs="Arial"/>
          <w:iCs/>
          <w:sz w:val="24"/>
          <w:szCs w:val="24"/>
          <w:lang w:eastAsia="en-GB"/>
        </w:rPr>
        <w:t>Keep a log of proceedings and update each other on actions</w:t>
      </w:r>
    </w:p>
    <w:p w14:paraId="13367B64" w14:textId="77777777" w:rsidR="000B5DF5" w:rsidRPr="00A62D04" w:rsidRDefault="000B5DF5" w:rsidP="000B5DF5">
      <w:pPr>
        <w:pStyle w:val="ListParagraph"/>
        <w:numPr>
          <w:ilvl w:val="0"/>
          <w:numId w:val="11"/>
        </w:numPr>
        <w:rPr>
          <w:rFonts w:ascii="Arial" w:eastAsia="Times New Roman" w:hAnsi="Arial" w:cs="Arial"/>
          <w:iCs/>
          <w:sz w:val="24"/>
          <w:szCs w:val="24"/>
          <w:lang w:eastAsia="en-GB"/>
        </w:rPr>
      </w:pPr>
      <w:r w:rsidRPr="00A62D04">
        <w:rPr>
          <w:rFonts w:ascii="Arial" w:eastAsia="Times New Roman" w:hAnsi="Arial" w:cs="Arial"/>
          <w:iCs/>
          <w:sz w:val="24"/>
          <w:szCs w:val="24"/>
          <w:lang w:eastAsia="en-GB"/>
        </w:rPr>
        <w:t>When the emergency services or other responders arrive, make contact with them, agree roles and actions and follow their lead.</w:t>
      </w:r>
    </w:p>
    <w:p w14:paraId="2C286D7E" w14:textId="77777777" w:rsidR="000B5DF5" w:rsidRDefault="000B5DF5" w:rsidP="000B5DF5">
      <w:pPr>
        <w:rPr>
          <w:rFonts w:ascii="Verdana" w:eastAsia="Times New Roman" w:hAnsi="Verdana" w:cs="Times New Roman"/>
          <w:b/>
          <w:bCs/>
          <w:iCs/>
          <w:sz w:val="24"/>
          <w:szCs w:val="24"/>
          <w:lang w:eastAsia="en-GB"/>
        </w:rPr>
      </w:pPr>
    </w:p>
    <w:p w14:paraId="25FD3D29" w14:textId="77777777" w:rsidR="000B5DF5" w:rsidRDefault="000B5DF5" w:rsidP="000B5DF5">
      <w:pPr>
        <w:rPr>
          <w:rFonts w:ascii="Verdana" w:eastAsia="Times New Roman" w:hAnsi="Verdana" w:cs="Times New Roman"/>
          <w:b/>
          <w:bCs/>
          <w:iCs/>
          <w:sz w:val="24"/>
          <w:szCs w:val="24"/>
          <w:lang w:eastAsia="en-GB"/>
        </w:rPr>
      </w:pPr>
    </w:p>
    <w:p w14:paraId="7F20252F" w14:textId="77777777" w:rsidR="000B5DF5" w:rsidRDefault="000B5DF5" w:rsidP="000B5DF5">
      <w:pPr>
        <w:rPr>
          <w:rFonts w:ascii="Verdana" w:eastAsia="Times New Roman" w:hAnsi="Verdana" w:cs="Times New Roman"/>
          <w:b/>
          <w:bCs/>
          <w:iCs/>
          <w:sz w:val="24"/>
          <w:szCs w:val="24"/>
          <w:lang w:eastAsia="en-GB"/>
        </w:rPr>
      </w:pPr>
    </w:p>
    <w:p w14:paraId="0F3F6D5E" w14:textId="77777777" w:rsidR="000B5DF5" w:rsidRDefault="000B5DF5" w:rsidP="000B5DF5">
      <w:pPr>
        <w:rPr>
          <w:rFonts w:ascii="Verdana" w:eastAsia="Times New Roman" w:hAnsi="Verdana" w:cs="Times New Roman"/>
          <w:b/>
          <w:bCs/>
          <w:iCs/>
          <w:sz w:val="24"/>
          <w:szCs w:val="24"/>
          <w:lang w:eastAsia="en-GB"/>
        </w:rPr>
      </w:pPr>
    </w:p>
    <w:p w14:paraId="0F537B34" w14:textId="77777777" w:rsidR="000B5DF5" w:rsidRDefault="000B5DF5" w:rsidP="000B5DF5">
      <w:pPr>
        <w:rPr>
          <w:rFonts w:ascii="Verdana" w:eastAsia="Times New Roman" w:hAnsi="Verdana" w:cs="Times New Roman"/>
          <w:b/>
          <w:bCs/>
          <w:iCs/>
          <w:sz w:val="24"/>
          <w:szCs w:val="24"/>
          <w:lang w:eastAsia="en-GB"/>
        </w:rPr>
      </w:pPr>
    </w:p>
    <w:p w14:paraId="10AA3B62" w14:textId="77777777" w:rsidR="000B5DF5" w:rsidRDefault="000B5DF5" w:rsidP="000B5DF5">
      <w:pPr>
        <w:rPr>
          <w:rFonts w:ascii="Verdana" w:eastAsia="Times New Roman" w:hAnsi="Verdana" w:cs="Times New Roman"/>
          <w:b/>
          <w:bCs/>
          <w:iCs/>
          <w:sz w:val="24"/>
          <w:szCs w:val="24"/>
          <w:lang w:eastAsia="en-GB"/>
        </w:rPr>
      </w:pPr>
    </w:p>
    <w:p w14:paraId="6DB4C8A2" w14:textId="77777777" w:rsidR="000B5DF5" w:rsidRDefault="000B5DF5" w:rsidP="000B5DF5">
      <w:pPr>
        <w:rPr>
          <w:rFonts w:ascii="Verdana" w:eastAsia="Times New Roman" w:hAnsi="Verdana" w:cs="Times New Roman"/>
          <w:b/>
          <w:bCs/>
          <w:iCs/>
          <w:sz w:val="24"/>
          <w:szCs w:val="24"/>
          <w:lang w:eastAsia="en-GB"/>
        </w:rPr>
      </w:pPr>
    </w:p>
    <w:p w14:paraId="4B81EB3B" w14:textId="77777777" w:rsidR="000B5DF5" w:rsidRDefault="000B5DF5" w:rsidP="000B5DF5">
      <w:pPr>
        <w:rPr>
          <w:rFonts w:ascii="Verdana" w:eastAsia="Times New Roman" w:hAnsi="Verdana" w:cs="Times New Roman"/>
          <w:b/>
          <w:bCs/>
          <w:iCs/>
          <w:sz w:val="24"/>
          <w:szCs w:val="24"/>
          <w:lang w:eastAsia="en-GB"/>
        </w:rPr>
      </w:pPr>
    </w:p>
    <w:p w14:paraId="522A245A" w14:textId="77777777" w:rsidR="000B5DF5" w:rsidRDefault="000B5DF5" w:rsidP="000B5DF5">
      <w:pPr>
        <w:rPr>
          <w:rFonts w:ascii="Verdana" w:eastAsia="Times New Roman" w:hAnsi="Verdana" w:cs="Times New Roman"/>
          <w:b/>
          <w:bCs/>
          <w:iCs/>
          <w:sz w:val="24"/>
          <w:szCs w:val="24"/>
          <w:lang w:eastAsia="en-GB"/>
        </w:rPr>
      </w:pPr>
    </w:p>
    <w:p w14:paraId="35C17C71" w14:textId="77777777" w:rsidR="000B5DF5" w:rsidRDefault="000B5DF5" w:rsidP="000B5DF5">
      <w:pPr>
        <w:rPr>
          <w:rFonts w:ascii="Verdana" w:eastAsia="Times New Roman" w:hAnsi="Verdana" w:cs="Times New Roman"/>
          <w:b/>
          <w:bCs/>
          <w:iCs/>
          <w:sz w:val="24"/>
          <w:szCs w:val="24"/>
          <w:lang w:eastAsia="en-GB"/>
        </w:rPr>
      </w:pPr>
    </w:p>
    <w:p w14:paraId="5ACFDC88" w14:textId="6BA9804A" w:rsidR="000B5DF5" w:rsidRDefault="000B5DF5" w:rsidP="00D315D9">
      <w:pPr>
        <w:pStyle w:val="Heading1"/>
        <w:numPr>
          <w:ilvl w:val="0"/>
          <w:numId w:val="13"/>
        </w:numPr>
        <w:rPr>
          <w:rFonts w:ascii="Arial" w:eastAsia="Times New Roman" w:hAnsi="Arial" w:cs="Arial"/>
          <w:b/>
          <w:bCs/>
          <w:color w:val="auto"/>
          <w:lang w:eastAsia="en-GB"/>
        </w:rPr>
      </w:pPr>
      <w:bookmarkStart w:id="4" w:name="_Toc116389105"/>
      <w:r w:rsidRPr="00D049AC">
        <w:rPr>
          <w:rFonts w:ascii="Arial" w:eastAsia="Times New Roman" w:hAnsi="Arial" w:cs="Arial"/>
          <w:b/>
          <w:bCs/>
          <w:color w:val="auto"/>
          <w:lang w:eastAsia="en-GB"/>
        </w:rPr>
        <w:t>Checklist for Team Meeting:</w:t>
      </w:r>
      <w:bookmarkEnd w:id="4"/>
    </w:p>
    <w:p w14:paraId="734C334E" w14:textId="77777777" w:rsidR="000B5DF5" w:rsidRPr="00D049AC" w:rsidRDefault="000B5DF5" w:rsidP="000B5DF5">
      <w:pPr>
        <w:rPr>
          <w:lang w:eastAsia="en-GB"/>
        </w:rPr>
      </w:pPr>
    </w:p>
    <w:p w14:paraId="4D5938BD" w14:textId="77777777" w:rsidR="000B5DF5" w:rsidRPr="005A7A48" w:rsidRDefault="000B5DF5" w:rsidP="000B5DF5">
      <w:pPr>
        <w:pStyle w:val="ListParagraph"/>
        <w:numPr>
          <w:ilvl w:val="0"/>
          <w:numId w:val="12"/>
        </w:numPr>
        <w:rPr>
          <w:rFonts w:ascii="Arial" w:eastAsia="Times New Roman" w:hAnsi="Arial" w:cs="Arial"/>
          <w:b/>
          <w:bCs/>
          <w:iCs/>
          <w:sz w:val="24"/>
          <w:szCs w:val="24"/>
          <w:lang w:eastAsia="en-GB"/>
        </w:rPr>
      </w:pPr>
      <w:r w:rsidRPr="005A7A48">
        <w:rPr>
          <w:rFonts w:ascii="Arial" w:eastAsia="Times New Roman" w:hAnsi="Arial" w:cs="Arial"/>
          <w:b/>
          <w:bCs/>
          <w:iCs/>
          <w:sz w:val="24"/>
          <w:szCs w:val="24"/>
          <w:lang w:eastAsia="en-GB"/>
        </w:rPr>
        <w:t>Assess the current situation</w:t>
      </w:r>
    </w:p>
    <w:p w14:paraId="72E278CF" w14:textId="77777777" w:rsidR="000B5DF5" w:rsidRDefault="000B5DF5" w:rsidP="000B5DF5">
      <w:pPr>
        <w:pStyle w:val="ListParagraph"/>
        <w:rPr>
          <w:rFonts w:ascii="Verdana" w:eastAsia="Times New Roman" w:hAnsi="Verdana" w:cs="Times New Roman"/>
          <w:b/>
          <w:bCs/>
          <w:iCs/>
          <w:sz w:val="24"/>
          <w:szCs w:val="24"/>
          <w:lang w:eastAsia="en-GB"/>
        </w:rPr>
      </w:pPr>
      <w:r>
        <w:rPr>
          <w:noProof/>
        </w:rPr>
        <w:drawing>
          <wp:inline distT="0" distB="0" distL="0" distR="0" wp14:anchorId="0A88A086" wp14:editId="3682EEAD">
            <wp:extent cx="2990850" cy="34536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6400" cy="3460060"/>
                    </a:xfrm>
                    <a:prstGeom prst="rect">
                      <a:avLst/>
                    </a:prstGeom>
                    <a:noFill/>
                    <a:ln>
                      <a:noFill/>
                    </a:ln>
                  </pic:spPr>
                </pic:pic>
              </a:graphicData>
            </a:graphic>
          </wp:inline>
        </w:drawing>
      </w:r>
    </w:p>
    <w:p w14:paraId="75418858" w14:textId="77777777" w:rsidR="000B5DF5" w:rsidRPr="005A7A48" w:rsidRDefault="000B5DF5" w:rsidP="000B5DF5">
      <w:pPr>
        <w:pStyle w:val="ListParagraph"/>
        <w:numPr>
          <w:ilvl w:val="0"/>
          <w:numId w:val="12"/>
        </w:numPr>
        <w:rPr>
          <w:rFonts w:ascii="Arial" w:eastAsia="Times New Roman" w:hAnsi="Arial" w:cs="Arial"/>
          <w:b/>
          <w:bCs/>
          <w:iCs/>
          <w:sz w:val="24"/>
          <w:szCs w:val="24"/>
          <w:lang w:eastAsia="en-GB"/>
        </w:rPr>
      </w:pPr>
      <w:r w:rsidRPr="005A7A48">
        <w:rPr>
          <w:rFonts w:ascii="Arial" w:eastAsia="Times New Roman" w:hAnsi="Arial" w:cs="Arial"/>
          <w:b/>
          <w:bCs/>
          <w:iCs/>
          <w:sz w:val="24"/>
          <w:szCs w:val="24"/>
          <w:lang w:eastAsia="en-GB"/>
        </w:rPr>
        <w:t>Allocate roles, such as:</w:t>
      </w:r>
    </w:p>
    <w:p w14:paraId="3F22B249" w14:textId="58E4785C" w:rsidR="000B5DF5" w:rsidRPr="00DD635C" w:rsidRDefault="000B5DF5" w:rsidP="00DD635C">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Coordination, communications, contacting those with the relevant local skills and resources, contacting vulnerable residents, opening up assembly/evacuation centres, gathering further information on the incident.</w:t>
      </w:r>
    </w:p>
    <w:p w14:paraId="311E715D" w14:textId="77777777" w:rsidR="000B5DF5" w:rsidRPr="005A7A48" w:rsidRDefault="000B5DF5" w:rsidP="000B5DF5">
      <w:pPr>
        <w:pStyle w:val="ListParagraph"/>
        <w:numPr>
          <w:ilvl w:val="0"/>
          <w:numId w:val="12"/>
        </w:numPr>
        <w:rPr>
          <w:rFonts w:ascii="Arial" w:eastAsia="Times New Roman" w:hAnsi="Arial" w:cs="Arial"/>
          <w:b/>
          <w:bCs/>
          <w:iCs/>
          <w:sz w:val="24"/>
          <w:szCs w:val="24"/>
          <w:lang w:eastAsia="en-GB"/>
        </w:rPr>
      </w:pPr>
      <w:r w:rsidRPr="005A7A48">
        <w:rPr>
          <w:rFonts w:ascii="Arial" w:eastAsia="Times New Roman" w:hAnsi="Arial" w:cs="Arial"/>
          <w:b/>
          <w:bCs/>
          <w:iCs/>
          <w:sz w:val="24"/>
          <w:szCs w:val="24"/>
          <w:lang w:eastAsia="en-GB"/>
        </w:rPr>
        <w:t>Communications</w:t>
      </w:r>
    </w:p>
    <w:p w14:paraId="77EFC443" w14:textId="77777777" w:rsidR="000B5DF5" w:rsidRPr="005A7A48" w:rsidRDefault="000B5DF5" w:rsidP="000B5DF5">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Are WhatsApp and/or phone systems available (or is door knocking required)?</w:t>
      </w:r>
    </w:p>
    <w:p w14:paraId="4449497B" w14:textId="77777777" w:rsidR="000B5DF5" w:rsidRPr="005A7A48" w:rsidRDefault="000B5DF5" w:rsidP="000B5DF5">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Contact the community group coordinators to start cascade</w:t>
      </w:r>
    </w:p>
    <w:p w14:paraId="4B638AEB" w14:textId="1087A8F4" w:rsidR="000B5DF5" w:rsidRPr="00DD635C" w:rsidRDefault="000B5DF5" w:rsidP="00DD635C">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Contact people with relevant skills and resources</w:t>
      </w:r>
    </w:p>
    <w:p w14:paraId="44D533CF" w14:textId="77777777" w:rsidR="000B5DF5" w:rsidRPr="005A7A48" w:rsidRDefault="000B5DF5" w:rsidP="000B5DF5">
      <w:pPr>
        <w:pStyle w:val="ListParagraph"/>
        <w:numPr>
          <w:ilvl w:val="0"/>
          <w:numId w:val="12"/>
        </w:numPr>
        <w:rPr>
          <w:rFonts w:ascii="Arial" w:eastAsia="Times New Roman" w:hAnsi="Arial" w:cs="Arial"/>
          <w:b/>
          <w:bCs/>
          <w:iCs/>
          <w:sz w:val="24"/>
          <w:szCs w:val="24"/>
          <w:lang w:eastAsia="en-GB"/>
        </w:rPr>
      </w:pPr>
      <w:r w:rsidRPr="005A7A48">
        <w:rPr>
          <w:rFonts w:ascii="Arial" w:eastAsia="Times New Roman" w:hAnsi="Arial" w:cs="Arial"/>
          <w:b/>
          <w:bCs/>
          <w:iCs/>
          <w:sz w:val="24"/>
          <w:szCs w:val="24"/>
          <w:lang w:eastAsia="en-GB"/>
        </w:rPr>
        <w:t>Establishing contact with the emergency services</w:t>
      </w:r>
    </w:p>
    <w:p w14:paraId="42316F41" w14:textId="77777777" w:rsidR="000B5DF5" w:rsidRPr="005A7A48" w:rsidRDefault="000B5DF5" w:rsidP="000B5DF5">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Pass on any useful information (use METHANE)</w:t>
      </w:r>
    </w:p>
    <w:p w14:paraId="7D85EF65" w14:textId="77777777" w:rsidR="000B5DF5" w:rsidRPr="005A7A48" w:rsidRDefault="000B5DF5" w:rsidP="000B5DF5">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Agree roles, communications and resources required</w:t>
      </w:r>
    </w:p>
    <w:p w14:paraId="60C492BC" w14:textId="33285A2A" w:rsidR="000B5DF5" w:rsidRPr="00DD635C" w:rsidRDefault="000B5DF5" w:rsidP="00DD635C">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Follow lead taken by responders</w:t>
      </w:r>
    </w:p>
    <w:p w14:paraId="703E1D3F" w14:textId="77777777" w:rsidR="000B5DF5" w:rsidRPr="005A7A48" w:rsidRDefault="000B5DF5" w:rsidP="000B5DF5">
      <w:pPr>
        <w:pStyle w:val="ListParagraph"/>
        <w:numPr>
          <w:ilvl w:val="0"/>
          <w:numId w:val="12"/>
        </w:numPr>
        <w:rPr>
          <w:rFonts w:ascii="Arial" w:eastAsia="Times New Roman" w:hAnsi="Arial" w:cs="Arial"/>
          <w:b/>
          <w:bCs/>
          <w:iCs/>
          <w:sz w:val="24"/>
          <w:szCs w:val="24"/>
          <w:lang w:eastAsia="en-GB"/>
        </w:rPr>
      </w:pPr>
      <w:r w:rsidRPr="005A7A48">
        <w:rPr>
          <w:rFonts w:ascii="Arial" w:eastAsia="Times New Roman" w:hAnsi="Arial" w:cs="Arial"/>
          <w:b/>
          <w:bCs/>
          <w:iCs/>
          <w:sz w:val="24"/>
          <w:szCs w:val="24"/>
          <w:lang w:eastAsia="en-GB"/>
        </w:rPr>
        <w:t>What actions can be safely taken (eg. If emergency services delayed)</w:t>
      </w:r>
    </w:p>
    <w:p w14:paraId="19F4E9C2" w14:textId="77777777" w:rsidR="000B5DF5" w:rsidRPr="005A7A48" w:rsidRDefault="000B5DF5" w:rsidP="000B5DF5">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Supporting the vulnerable</w:t>
      </w:r>
    </w:p>
    <w:p w14:paraId="63B8724B" w14:textId="77777777" w:rsidR="000B5DF5" w:rsidRPr="005A7A48" w:rsidRDefault="000B5DF5" w:rsidP="000B5DF5">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Opening up assembly points ( and stationing a team member there)</w:t>
      </w:r>
    </w:p>
    <w:p w14:paraId="360597A4" w14:textId="77777777" w:rsidR="000B5DF5" w:rsidRPr="005A7A48" w:rsidRDefault="000B5DF5" w:rsidP="000B5DF5">
      <w:pPr>
        <w:pStyle w:val="ListParagraph"/>
        <w:numPr>
          <w:ilvl w:val="1"/>
          <w:numId w:val="12"/>
        </w:numPr>
        <w:rPr>
          <w:rFonts w:ascii="Arial" w:eastAsia="Times New Roman" w:hAnsi="Arial" w:cs="Arial"/>
          <w:iCs/>
          <w:sz w:val="24"/>
          <w:szCs w:val="24"/>
          <w:lang w:eastAsia="en-GB"/>
        </w:rPr>
      </w:pPr>
      <w:r w:rsidRPr="005A7A48">
        <w:rPr>
          <w:rFonts w:ascii="Arial" w:eastAsia="Times New Roman" w:hAnsi="Arial" w:cs="Arial"/>
          <w:iCs/>
          <w:sz w:val="24"/>
          <w:szCs w:val="24"/>
          <w:lang w:eastAsia="en-GB"/>
        </w:rPr>
        <w:t>Contacting people on the resources/skills list</w:t>
      </w:r>
    </w:p>
    <w:p w14:paraId="0F9733BD" w14:textId="77777777" w:rsidR="000B5DF5" w:rsidRDefault="000B5DF5" w:rsidP="000B5DF5">
      <w:pPr>
        <w:rPr>
          <w:rFonts w:ascii="Verdana" w:eastAsia="Times New Roman" w:hAnsi="Verdana" w:cs="Times New Roman"/>
          <w:b/>
          <w:bCs/>
          <w:iCs/>
          <w:sz w:val="24"/>
          <w:szCs w:val="24"/>
          <w:lang w:eastAsia="en-GB"/>
        </w:rPr>
      </w:pPr>
    </w:p>
    <w:p w14:paraId="36A8A63D" w14:textId="007D3A84" w:rsidR="000B5DF5" w:rsidRPr="00D049AC" w:rsidRDefault="000B5DF5" w:rsidP="00D315D9">
      <w:pPr>
        <w:pStyle w:val="Heading1"/>
        <w:numPr>
          <w:ilvl w:val="0"/>
          <w:numId w:val="12"/>
        </w:numPr>
        <w:rPr>
          <w:rFonts w:ascii="Arial" w:hAnsi="Arial" w:cs="Arial"/>
          <w:b/>
          <w:bCs/>
          <w:color w:val="auto"/>
        </w:rPr>
      </w:pPr>
      <w:bookmarkStart w:id="5" w:name="_Toc116389106"/>
      <w:r w:rsidRPr="00D049AC">
        <w:rPr>
          <w:rFonts w:ascii="Arial" w:hAnsi="Arial" w:cs="Arial"/>
          <w:b/>
          <w:bCs/>
          <w:color w:val="auto"/>
        </w:rPr>
        <w:lastRenderedPageBreak/>
        <w:t>Community resources and skills</w:t>
      </w:r>
      <w:bookmarkEnd w:id="5"/>
    </w:p>
    <w:p w14:paraId="7EFE3E0F" w14:textId="77777777" w:rsidR="000B5DF5" w:rsidRPr="00D441C6" w:rsidRDefault="000B5DF5" w:rsidP="000B5DF5">
      <w:pPr>
        <w:spacing w:after="0" w:line="240" w:lineRule="auto"/>
        <w:ind w:right="282"/>
        <w:rPr>
          <w:rFonts w:ascii="Verdana" w:eastAsia="Times New Roman" w:hAnsi="Verdana" w:cs="Arial"/>
          <w:b/>
          <w:color w:val="4472C4" w:themeColor="accent1"/>
          <w:sz w:val="32"/>
          <w:szCs w:val="32"/>
          <w:lang w:val="en-US" w:eastAsia="en-GB"/>
        </w:rPr>
      </w:pPr>
    </w:p>
    <w:p w14:paraId="5E714935" w14:textId="17D9D5CA" w:rsidR="000B5DF5" w:rsidRPr="00BC2180" w:rsidRDefault="00D315D9" w:rsidP="00BC2180">
      <w:pPr>
        <w:pStyle w:val="Heading2"/>
        <w:rPr>
          <w:rFonts w:ascii="Arial" w:eastAsia="Times New Roman" w:hAnsi="Arial" w:cs="Arial"/>
          <w:b/>
          <w:bCs/>
          <w:color w:val="auto"/>
          <w:lang w:val="en-US" w:eastAsia="en-GB"/>
        </w:rPr>
      </w:pPr>
      <w:bookmarkStart w:id="6" w:name="_Toc116389107"/>
      <w:r>
        <w:rPr>
          <w:rFonts w:ascii="Arial" w:eastAsia="Times New Roman" w:hAnsi="Arial" w:cs="Arial"/>
          <w:b/>
          <w:bCs/>
          <w:color w:val="auto"/>
          <w:lang w:val="en-US" w:eastAsia="en-GB"/>
        </w:rPr>
        <w:t xml:space="preserve">6.1 </w:t>
      </w:r>
      <w:r w:rsidR="000B5DF5" w:rsidRPr="00F04D33">
        <w:rPr>
          <w:rFonts w:ascii="Arial" w:eastAsia="Times New Roman" w:hAnsi="Arial" w:cs="Arial"/>
          <w:b/>
          <w:bCs/>
          <w:color w:val="auto"/>
          <w:lang w:val="en-US" w:eastAsia="en-GB"/>
        </w:rPr>
        <w:t>Evacuation Assembly Points</w:t>
      </w:r>
      <w:bookmarkEnd w:id="6"/>
    </w:p>
    <w:p w14:paraId="3B1271F6" w14:textId="77777777" w:rsidR="000B5DF5" w:rsidRPr="00F04D33" w:rsidRDefault="000B5DF5" w:rsidP="000B5DF5">
      <w:pPr>
        <w:spacing w:after="0" w:line="240" w:lineRule="auto"/>
        <w:ind w:right="282"/>
        <w:rPr>
          <w:rFonts w:ascii="Arial" w:eastAsia="Times New Roman" w:hAnsi="Arial" w:cs="Arial"/>
          <w:sz w:val="24"/>
          <w:szCs w:val="24"/>
          <w:lang w:val="en-US" w:eastAsia="en-GB"/>
        </w:rPr>
      </w:pPr>
      <w:r w:rsidRPr="00F04D33">
        <w:rPr>
          <w:rFonts w:ascii="Arial" w:eastAsia="Times New Roman" w:hAnsi="Arial" w:cs="Arial"/>
          <w:sz w:val="24"/>
          <w:szCs w:val="24"/>
          <w:lang w:val="en-US" w:eastAsia="en-GB"/>
        </w:rPr>
        <w:t>Record here details of accommodation that would be suitable for persons, including casualties, requiring temporary shelter until help arrives e.g. halls, hostels, churches etc.  Local authority premises, schools, leisure/community /day centers will be opened by the local authority as appropriate.</w:t>
      </w:r>
    </w:p>
    <w:p w14:paraId="4DAABFEF" w14:textId="77777777" w:rsidR="000B5DF5" w:rsidRPr="006A10A3" w:rsidRDefault="000B5DF5" w:rsidP="000B5DF5">
      <w:pPr>
        <w:spacing w:after="0" w:line="240" w:lineRule="auto"/>
        <w:ind w:right="282"/>
        <w:rPr>
          <w:rFonts w:ascii="Verdana" w:eastAsia="Times New Roman" w:hAnsi="Verdana" w:cs="Arial"/>
          <w:sz w:val="24"/>
          <w:szCs w:val="24"/>
          <w:lang w:val="en-US"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588"/>
        <w:gridCol w:w="1672"/>
        <w:gridCol w:w="1418"/>
        <w:gridCol w:w="1843"/>
      </w:tblGrid>
      <w:tr w:rsidR="000B5DF5" w:rsidRPr="00F04D33" w14:paraId="4C812023" w14:textId="77777777" w:rsidTr="005001E6">
        <w:trPr>
          <w:trHeight w:val="571"/>
        </w:trPr>
        <w:tc>
          <w:tcPr>
            <w:tcW w:w="1951" w:type="dxa"/>
          </w:tcPr>
          <w:p w14:paraId="2A921E4D"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r w:rsidRPr="00F04D33">
              <w:rPr>
                <w:rFonts w:ascii="Arial" w:eastAsia="Times New Roman" w:hAnsi="Arial" w:cs="Arial"/>
                <w:b/>
                <w:sz w:val="24"/>
                <w:szCs w:val="24"/>
                <w:lang w:val="en-US" w:eastAsia="en-GB"/>
              </w:rPr>
              <w:t>Key Holders Name</w:t>
            </w:r>
          </w:p>
        </w:tc>
        <w:tc>
          <w:tcPr>
            <w:tcW w:w="1701" w:type="dxa"/>
          </w:tcPr>
          <w:p w14:paraId="42A127B8"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r w:rsidRPr="00F04D33">
              <w:rPr>
                <w:rFonts w:ascii="Arial" w:eastAsia="Times New Roman" w:hAnsi="Arial" w:cs="Arial"/>
                <w:b/>
                <w:sz w:val="24"/>
                <w:szCs w:val="24"/>
                <w:lang w:val="en-US" w:eastAsia="en-GB"/>
              </w:rPr>
              <w:t>Facility Address</w:t>
            </w:r>
          </w:p>
        </w:tc>
        <w:tc>
          <w:tcPr>
            <w:tcW w:w="1588" w:type="dxa"/>
          </w:tcPr>
          <w:p w14:paraId="3B7D9D14"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r>
              <w:rPr>
                <w:rFonts w:ascii="Arial" w:eastAsia="Times New Roman" w:hAnsi="Arial" w:cs="Arial"/>
                <w:b/>
                <w:sz w:val="24"/>
                <w:szCs w:val="24"/>
                <w:lang w:val="en-US" w:eastAsia="en-GB"/>
              </w:rPr>
              <w:t>What3Words</w:t>
            </w:r>
          </w:p>
        </w:tc>
        <w:tc>
          <w:tcPr>
            <w:tcW w:w="1672" w:type="dxa"/>
          </w:tcPr>
          <w:p w14:paraId="5CFFDCEF"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r w:rsidRPr="00F04D33">
              <w:rPr>
                <w:rFonts w:ascii="Arial" w:eastAsia="Times New Roman" w:hAnsi="Arial" w:cs="Arial"/>
                <w:b/>
                <w:sz w:val="24"/>
                <w:szCs w:val="24"/>
                <w:lang w:val="en-US" w:eastAsia="en-GB"/>
              </w:rPr>
              <w:t>Telephone No.</w:t>
            </w:r>
          </w:p>
        </w:tc>
        <w:tc>
          <w:tcPr>
            <w:tcW w:w="1418" w:type="dxa"/>
          </w:tcPr>
          <w:p w14:paraId="5ECBA067"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r w:rsidRPr="00F04D33">
              <w:rPr>
                <w:rFonts w:ascii="Arial" w:eastAsia="Times New Roman" w:hAnsi="Arial" w:cs="Arial"/>
                <w:b/>
                <w:sz w:val="24"/>
                <w:szCs w:val="24"/>
                <w:lang w:val="en-US" w:eastAsia="en-GB"/>
              </w:rPr>
              <w:t>Mobile No.</w:t>
            </w:r>
          </w:p>
        </w:tc>
        <w:tc>
          <w:tcPr>
            <w:tcW w:w="1843" w:type="dxa"/>
          </w:tcPr>
          <w:p w14:paraId="44D5789E"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r w:rsidRPr="00F04D33">
              <w:rPr>
                <w:rFonts w:ascii="Arial" w:eastAsia="Times New Roman" w:hAnsi="Arial" w:cs="Arial"/>
                <w:b/>
                <w:sz w:val="24"/>
                <w:szCs w:val="24"/>
                <w:lang w:val="en-US" w:eastAsia="en-GB"/>
              </w:rPr>
              <w:t>Email Address</w:t>
            </w:r>
          </w:p>
        </w:tc>
      </w:tr>
      <w:tr w:rsidR="000B5DF5" w:rsidRPr="00F04D33" w14:paraId="6476F790" w14:textId="77777777" w:rsidTr="005001E6">
        <w:trPr>
          <w:trHeight w:val="571"/>
        </w:trPr>
        <w:tc>
          <w:tcPr>
            <w:tcW w:w="1951" w:type="dxa"/>
          </w:tcPr>
          <w:p w14:paraId="10BAB749" w14:textId="3A58E138" w:rsidR="000B5DF5" w:rsidRPr="0027719E" w:rsidRDefault="001F1266" w:rsidP="00A93DB5">
            <w:pPr>
              <w:spacing w:after="0" w:line="240" w:lineRule="auto"/>
              <w:ind w:right="282"/>
              <w:rPr>
                <w:rFonts w:ascii="Arial" w:eastAsia="Times New Roman" w:hAnsi="Arial" w:cs="Arial"/>
                <w:sz w:val="24"/>
                <w:szCs w:val="24"/>
                <w:lang w:val="en-US" w:eastAsia="en-GB"/>
              </w:rPr>
            </w:pPr>
            <w:r w:rsidRPr="0027719E">
              <w:rPr>
                <w:rFonts w:ascii="Arial" w:eastAsia="Times New Roman" w:hAnsi="Arial" w:cs="Arial"/>
                <w:sz w:val="24"/>
                <w:szCs w:val="24"/>
                <w:lang w:val="en-US" w:eastAsia="en-GB"/>
              </w:rPr>
              <w:t>Gill Ford</w:t>
            </w:r>
          </w:p>
        </w:tc>
        <w:tc>
          <w:tcPr>
            <w:tcW w:w="1701" w:type="dxa"/>
          </w:tcPr>
          <w:p w14:paraId="66161374" w14:textId="015731EC" w:rsidR="000B5DF5" w:rsidRPr="0027719E" w:rsidRDefault="001F1266" w:rsidP="00A93DB5">
            <w:pPr>
              <w:spacing w:after="0" w:line="240" w:lineRule="auto"/>
              <w:ind w:right="282"/>
              <w:rPr>
                <w:rFonts w:ascii="Arial" w:eastAsia="Times New Roman" w:hAnsi="Arial" w:cs="Arial"/>
                <w:sz w:val="24"/>
                <w:szCs w:val="24"/>
                <w:lang w:val="en-US" w:eastAsia="en-GB"/>
              </w:rPr>
            </w:pPr>
            <w:r w:rsidRPr="0027719E">
              <w:rPr>
                <w:rFonts w:ascii="Arial" w:eastAsia="Times New Roman" w:hAnsi="Arial" w:cs="Arial"/>
                <w:sz w:val="24"/>
                <w:szCs w:val="24"/>
                <w:lang w:val="en-US" w:eastAsia="en-GB"/>
              </w:rPr>
              <w:t>Village Hall</w:t>
            </w:r>
            <w:r w:rsidR="00AD0610" w:rsidRPr="0027719E">
              <w:rPr>
                <w:rFonts w:ascii="Arial" w:eastAsia="Times New Roman" w:hAnsi="Arial" w:cs="Arial"/>
                <w:sz w:val="24"/>
                <w:szCs w:val="24"/>
                <w:lang w:val="en-US" w:eastAsia="en-GB"/>
              </w:rPr>
              <w:t>, Nempnett Thrubwell, BS40 8YJ</w:t>
            </w:r>
          </w:p>
        </w:tc>
        <w:tc>
          <w:tcPr>
            <w:tcW w:w="1588" w:type="dxa"/>
          </w:tcPr>
          <w:p w14:paraId="77F54239" w14:textId="054EFC7E" w:rsidR="000B5DF5" w:rsidRPr="0027719E" w:rsidRDefault="000A6B75" w:rsidP="00A93DB5">
            <w:pPr>
              <w:spacing w:after="0" w:line="240" w:lineRule="auto"/>
              <w:ind w:right="282"/>
              <w:rPr>
                <w:rFonts w:ascii="Arial" w:eastAsia="Times New Roman" w:hAnsi="Arial" w:cs="Arial"/>
                <w:sz w:val="24"/>
                <w:szCs w:val="24"/>
                <w:lang w:val="en-US" w:eastAsia="en-GB"/>
              </w:rPr>
            </w:pPr>
            <w:r w:rsidRPr="0027719E">
              <w:rPr>
                <w:rFonts w:ascii="Arial" w:eastAsia="Times New Roman" w:hAnsi="Arial" w:cs="Arial"/>
                <w:sz w:val="24"/>
                <w:szCs w:val="24"/>
                <w:lang w:val="en-US" w:eastAsia="en-GB"/>
              </w:rPr>
              <w:t>Glorified.</w:t>
            </w:r>
            <w:r w:rsidR="005001E6">
              <w:rPr>
                <w:rFonts w:ascii="Arial" w:eastAsia="Times New Roman" w:hAnsi="Arial" w:cs="Arial"/>
                <w:sz w:val="24"/>
                <w:szCs w:val="24"/>
                <w:lang w:val="en-US" w:eastAsia="en-GB"/>
              </w:rPr>
              <w:t xml:space="preserve"> </w:t>
            </w:r>
            <w:r w:rsidRPr="0027719E">
              <w:rPr>
                <w:rFonts w:ascii="Arial" w:eastAsia="Times New Roman" w:hAnsi="Arial" w:cs="Arial"/>
                <w:sz w:val="24"/>
                <w:szCs w:val="24"/>
                <w:lang w:val="en-US" w:eastAsia="en-GB"/>
              </w:rPr>
              <w:t>impulse.</w:t>
            </w:r>
            <w:r w:rsidR="005001E6">
              <w:rPr>
                <w:rFonts w:ascii="Arial" w:eastAsia="Times New Roman" w:hAnsi="Arial" w:cs="Arial"/>
                <w:sz w:val="24"/>
                <w:szCs w:val="24"/>
                <w:lang w:val="en-US" w:eastAsia="en-GB"/>
              </w:rPr>
              <w:t xml:space="preserve"> </w:t>
            </w:r>
            <w:r w:rsidRPr="0027719E">
              <w:rPr>
                <w:rFonts w:ascii="Arial" w:eastAsia="Times New Roman" w:hAnsi="Arial" w:cs="Arial"/>
                <w:sz w:val="24"/>
                <w:szCs w:val="24"/>
                <w:lang w:val="en-US" w:eastAsia="en-GB"/>
              </w:rPr>
              <w:t>lightbu</w:t>
            </w:r>
            <w:r w:rsidR="005001E6">
              <w:rPr>
                <w:rFonts w:ascii="Arial" w:eastAsia="Times New Roman" w:hAnsi="Arial" w:cs="Arial"/>
                <w:sz w:val="24"/>
                <w:szCs w:val="24"/>
                <w:lang w:val="en-US" w:eastAsia="en-GB"/>
              </w:rPr>
              <w:t>l</w:t>
            </w:r>
            <w:r w:rsidRPr="0027719E">
              <w:rPr>
                <w:rFonts w:ascii="Arial" w:eastAsia="Times New Roman" w:hAnsi="Arial" w:cs="Arial"/>
                <w:sz w:val="24"/>
                <w:szCs w:val="24"/>
                <w:lang w:val="en-US" w:eastAsia="en-GB"/>
              </w:rPr>
              <w:t>b</w:t>
            </w:r>
          </w:p>
        </w:tc>
        <w:tc>
          <w:tcPr>
            <w:tcW w:w="1672" w:type="dxa"/>
          </w:tcPr>
          <w:p w14:paraId="16FA72EE" w14:textId="382FAFDD"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418" w:type="dxa"/>
          </w:tcPr>
          <w:p w14:paraId="2117CF6F" w14:textId="187A8881" w:rsidR="000B5DF5" w:rsidRPr="00F04D33" w:rsidRDefault="00AD0610" w:rsidP="00A93DB5">
            <w:pPr>
              <w:spacing w:after="0" w:line="240" w:lineRule="auto"/>
              <w:ind w:right="282"/>
              <w:rPr>
                <w:rFonts w:ascii="Arial" w:eastAsia="Times New Roman" w:hAnsi="Arial" w:cs="Arial"/>
                <w:sz w:val="24"/>
                <w:szCs w:val="24"/>
                <w:lang w:val="en-US" w:eastAsia="en-GB"/>
              </w:rPr>
            </w:pPr>
            <w:r>
              <w:rPr>
                <w:rFonts w:ascii="Arial" w:eastAsia="Times New Roman" w:hAnsi="Arial" w:cs="Arial"/>
                <w:sz w:val="24"/>
                <w:szCs w:val="24"/>
                <w:lang w:val="en-US" w:eastAsia="en-GB"/>
              </w:rPr>
              <w:t>07884 187391</w:t>
            </w:r>
          </w:p>
        </w:tc>
        <w:tc>
          <w:tcPr>
            <w:tcW w:w="1843" w:type="dxa"/>
          </w:tcPr>
          <w:p w14:paraId="297D86EE" w14:textId="0DFBA54C" w:rsidR="000B5DF5" w:rsidRPr="00F04D33" w:rsidRDefault="00C1481F" w:rsidP="00A93DB5">
            <w:pPr>
              <w:spacing w:after="0" w:line="240" w:lineRule="auto"/>
              <w:ind w:right="282"/>
              <w:rPr>
                <w:rFonts w:ascii="Arial" w:eastAsia="Times New Roman" w:hAnsi="Arial" w:cs="Arial"/>
                <w:sz w:val="24"/>
                <w:szCs w:val="24"/>
                <w:lang w:val="en-US" w:eastAsia="en-GB"/>
              </w:rPr>
            </w:pPr>
            <w:r>
              <w:rPr>
                <w:rFonts w:ascii="Arial" w:hAnsi="Arial" w:cs="Arial"/>
                <w:color w:val="0071E3"/>
                <w:spacing w:val="-3"/>
                <w:sz w:val="21"/>
                <w:szCs w:val="21"/>
                <w:shd w:val="clear" w:color="auto" w:fill="FFFFFF"/>
              </w:rPr>
              <w:t>nempnett88@gmail.com</w:t>
            </w:r>
          </w:p>
          <w:p w14:paraId="4FAE1561"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r>
      <w:tr w:rsidR="000B5DF5" w:rsidRPr="00F04D33" w14:paraId="7AAF4CD6" w14:textId="77777777" w:rsidTr="005001E6">
        <w:trPr>
          <w:trHeight w:val="556"/>
        </w:trPr>
        <w:tc>
          <w:tcPr>
            <w:tcW w:w="1951" w:type="dxa"/>
          </w:tcPr>
          <w:p w14:paraId="43043A89" w14:textId="0E75D6D9" w:rsidR="000B5DF5" w:rsidRPr="0027719E" w:rsidRDefault="00AD0610" w:rsidP="00A93DB5">
            <w:pPr>
              <w:spacing w:after="0" w:line="240" w:lineRule="auto"/>
              <w:ind w:right="282"/>
              <w:rPr>
                <w:rFonts w:ascii="Arial" w:eastAsia="Times New Roman" w:hAnsi="Arial" w:cs="Arial"/>
                <w:sz w:val="24"/>
                <w:szCs w:val="24"/>
                <w:lang w:val="en-US" w:eastAsia="en-GB"/>
              </w:rPr>
            </w:pPr>
            <w:r w:rsidRPr="0027719E">
              <w:rPr>
                <w:rFonts w:ascii="Arial" w:eastAsia="Times New Roman" w:hAnsi="Arial" w:cs="Arial"/>
                <w:sz w:val="24"/>
                <w:szCs w:val="24"/>
                <w:lang w:val="en-US" w:eastAsia="en-GB"/>
              </w:rPr>
              <w:t>Diana Bellamy</w:t>
            </w:r>
          </w:p>
        </w:tc>
        <w:tc>
          <w:tcPr>
            <w:tcW w:w="1701" w:type="dxa"/>
          </w:tcPr>
          <w:p w14:paraId="144670D7" w14:textId="2C9139CA" w:rsidR="000B5DF5" w:rsidRPr="0027719E" w:rsidRDefault="008D0425" w:rsidP="00A93DB5">
            <w:pPr>
              <w:spacing w:after="0" w:line="240" w:lineRule="auto"/>
              <w:ind w:right="282"/>
              <w:rPr>
                <w:rFonts w:ascii="Arial" w:eastAsia="Times New Roman" w:hAnsi="Arial" w:cs="Arial"/>
                <w:sz w:val="24"/>
                <w:szCs w:val="24"/>
                <w:lang w:val="en-US" w:eastAsia="en-GB"/>
              </w:rPr>
            </w:pPr>
            <w:r w:rsidRPr="0027719E">
              <w:rPr>
                <w:rFonts w:ascii="Arial" w:eastAsia="Times New Roman" w:hAnsi="Arial" w:cs="Arial"/>
                <w:sz w:val="24"/>
                <w:szCs w:val="24"/>
                <w:lang w:val="en-US" w:eastAsia="en-GB"/>
              </w:rPr>
              <w:t>Village Hall, Nempnett Thrubwell, BS40 8YJ</w:t>
            </w:r>
          </w:p>
        </w:tc>
        <w:tc>
          <w:tcPr>
            <w:tcW w:w="1588" w:type="dxa"/>
          </w:tcPr>
          <w:p w14:paraId="6D639E20" w14:textId="25BA5A8B" w:rsidR="000B5DF5" w:rsidRPr="0027719E" w:rsidRDefault="000A6B75" w:rsidP="00A93DB5">
            <w:pPr>
              <w:spacing w:after="0" w:line="240" w:lineRule="auto"/>
              <w:ind w:right="282"/>
              <w:rPr>
                <w:rFonts w:ascii="Arial" w:eastAsia="Times New Roman" w:hAnsi="Arial" w:cs="Arial"/>
                <w:sz w:val="24"/>
                <w:szCs w:val="24"/>
                <w:lang w:val="en-US" w:eastAsia="en-GB"/>
              </w:rPr>
            </w:pPr>
            <w:r w:rsidRPr="0027719E">
              <w:rPr>
                <w:rFonts w:ascii="Arial" w:eastAsia="Times New Roman" w:hAnsi="Arial" w:cs="Arial"/>
                <w:sz w:val="24"/>
                <w:szCs w:val="24"/>
                <w:lang w:val="en-US" w:eastAsia="en-GB"/>
              </w:rPr>
              <w:t>Glorified.</w:t>
            </w:r>
            <w:r w:rsidR="005001E6">
              <w:rPr>
                <w:rFonts w:ascii="Arial" w:eastAsia="Times New Roman" w:hAnsi="Arial" w:cs="Arial"/>
                <w:sz w:val="24"/>
                <w:szCs w:val="24"/>
                <w:lang w:val="en-US" w:eastAsia="en-GB"/>
              </w:rPr>
              <w:t xml:space="preserve"> </w:t>
            </w:r>
            <w:r w:rsidRPr="0027719E">
              <w:rPr>
                <w:rFonts w:ascii="Arial" w:eastAsia="Times New Roman" w:hAnsi="Arial" w:cs="Arial"/>
                <w:sz w:val="24"/>
                <w:szCs w:val="24"/>
                <w:lang w:val="en-US" w:eastAsia="en-GB"/>
              </w:rPr>
              <w:t>impulse.</w:t>
            </w:r>
            <w:r w:rsidR="005001E6">
              <w:rPr>
                <w:rFonts w:ascii="Arial" w:eastAsia="Times New Roman" w:hAnsi="Arial" w:cs="Arial"/>
                <w:sz w:val="24"/>
                <w:szCs w:val="24"/>
                <w:lang w:val="en-US" w:eastAsia="en-GB"/>
              </w:rPr>
              <w:t xml:space="preserve"> </w:t>
            </w:r>
            <w:r w:rsidRPr="0027719E">
              <w:rPr>
                <w:rFonts w:ascii="Arial" w:eastAsia="Times New Roman" w:hAnsi="Arial" w:cs="Arial"/>
                <w:sz w:val="24"/>
                <w:szCs w:val="24"/>
                <w:lang w:val="en-US" w:eastAsia="en-GB"/>
              </w:rPr>
              <w:t>lightbu</w:t>
            </w:r>
            <w:r w:rsidR="005001E6">
              <w:rPr>
                <w:rFonts w:ascii="Arial" w:eastAsia="Times New Roman" w:hAnsi="Arial" w:cs="Arial"/>
                <w:sz w:val="24"/>
                <w:szCs w:val="24"/>
                <w:lang w:val="en-US" w:eastAsia="en-GB"/>
              </w:rPr>
              <w:t>l</w:t>
            </w:r>
            <w:r w:rsidRPr="0027719E">
              <w:rPr>
                <w:rFonts w:ascii="Arial" w:eastAsia="Times New Roman" w:hAnsi="Arial" w:cs="Arial"/>
                <w:sz w:val="24"/>
                <w:szCs w:val="24"/>
                <w:lang w:val="en-US" w:eastAsia="en-GB"/>
              </w:rPr>
              <w:t>b</w:t>
            </w:r>
          </w:p>
        </w:tc>
        <w:tc>
          <w:tcPr>
            <w:tcW w:w="1672" w:type="dxa"/>
          </w:tcPr>
          <w:p w14:paraId="21B63068" w14:textId="5B85DBD3"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418" w:type="dxa"/>
          </w:tcPr>
          <w:p w14:paraId="656BC625" w14:textId="394F0CF6" w:rsidR="000B5DF5" w:rsidRPr="00F04D33" w:rsidRDefault="00AD0610" w:rsidP="00A93DB5">
            <w:pPr>
              <w:spacing w:after="0" w:line="240" w:lineRule="auto"/>
              <w:ind w:right="282"/>
              <w:rPr>
                <w:rFonts w:ascii="Arial" w:eastAsia="Times New Roman" w:hAnsi="Arial" w:cs="Arial"/>
                <w:sz w:val="24"/>
                <w:szCs w:val="24"/>
                <w:lang w:val="en-US" w:eastAsia="en-GB"/>
              </w:rPr>
            </w:pPr>
            <w:r>
              <w:rPr>
                <w:rFonts w:ascii="Arial" w:eastAsia="Times New Roman" w:hAnsi="Arial" w:cs="Arial"/>
                <w:sz w:val="24"/>
                <w:szCs w:val="24"/>
                <w:lang w:val="en-US" w:eastAsia="en-GB"/>
              </w:rPr>
              <w:t>07770 314514</w:t>
            </w:r>
          </w:p>
        </w:tc>
        <w:tc>
          <w:tcPr>
            <w:tcW w:w="1843" w:type="dxa"/>
          </w:tcPr>
          <w:p w14:paraId="729D5467"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p w14:paraId="18BBE0E4"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r>
      <w:tr w:rsidR="000B5DF5" w:rsidRPr="00F04D33" w14:paraId="0456E843" w14:textId="77777777" w:rsidTr="005001E6">
        <w:trPr>
          <w:trHeight w:val="571"/>
        </w:trPr>
        <w:tc>
          <w:tcPr>
            <w:tcW w:w="1951" w:type="dxa"/>
          </w:tcPr>
          <w:p w14:paraId="3223AEEB"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p>
        </w:tc>
        <w:tc>
          <w:tcPr>
            <w:tcW w:w="1701" w:type="dxa"/>
          </w:tcPr>
          <w:p w14:paraId="1DFA4CE8"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588" w:type="dxa"/>
          </w:tcPr>
          <w:p w14:paraId="26652A76"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672" w:type="dxa"/>
          </w:tcPr>
          <w:p w14:paraId="121AC3F7"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418" w:type="dxa"/>
          </w:tcPr>
          <w:p w14:paraId="27DC9F11"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843" w:type="dxa"/>
          </w:tcPr>
          <w:p w14:paraId="55CF1BD4"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p w14:paraId="056B66E4"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r>
      <w:tr w:rsidR="000B5DF5" w:rsidRPr="00F04D33" w14:paraId="02DE6723" w14:textId="77777777" w:rsidTr="005001E6">
        <w:trPr>
          <w:trHeight w:val="571"/>
        </w:trPr>
        <w:tc>
          <w:tcPr>
            <w:tcW w:w="1951" w:type="dxa"/>
          </w:tcPr>
          <w:p w14:paraId="151904FF" w14:textId="77777777" w:rsidR="000B5DF5" w:rsidRPr="00F04D33" w:rsidRDefault="000B5DF5" w:rsidP="00A93DB5">
            <w:pPr>
              <w:spacing w:after="0" w:line="240" w:lineRule="auto"/>
              <w:ind w:right="282"/>
              <w:rPr>
                <w:rFonts w:ascii="Arial" w:eastAsia="Times New Roman" w:hAnsi="Arial" w:cs="Arial"/>
                <w:b/>
                <w:sz w:val="24"/>
                <w:szCs w:val="24"/>
                <w:lang w:val="en-US" w:eastAsia="en-GB"/>
              </w:rPr>
            </w:pPr>
          </w:p>
        </w:tc>
        <w:tc>
          <w:tcPr>
            <w:tcW w:w="1701" w:type="dxa"/>
          </w:tcPr>
          <w:p w14:paraId="7BE15604"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588" w:type="dxa"/>
          </w:tcPr>
          <w:p w14:paraId="0EADDE2D"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672" w:type="dxa"/>
          </w:tcPr>
          <w:p w14:paraId="3F312E9A"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418" w:type="dxa"/>
          </w:tcPr>
          <w:p w14:paraId="5CD5A402"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c>
          <w:tcPr>
            <w:tcW w:w="1843" w:type="dxa"/>
          </w:tcPr>
          <w:p w14:paraId="0B01C74F"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p w14:paraId="5E47C85C" w14:textId="77777777" w:rsidR="000B5DF5" w:rsidRPr="00F04D33" w:rsidRDefault="000B5DF5" w:rsidP="00A93DB5">
            <w:pPr>
              <w:spacing w:after="0" w:line="240" w:lineRule="auto"/>
              <w:ind w:right="282"/>
              <w:rPr>
                <w:rFonts w:ascii="Arial" w:eastAsia="Times New Roman" w:hAnsi="Arial" w:cs="Arial"/>
                <w:sz w:val="24"/>
                <w:szCs w:val="24"/>
                <w:lang w:val="en-US" w:eastAsia="en-GB"/>
              </w:rPr>
            </w:pPr>
          </w:p>
        </w:tc>
      </w:tr>
    </w:tbl>
    <w:p w14:paraId="29276AE7" w14:textId="77777777" w:rsidR="000B5DF5" w:rsidRPr="00F04D33" w:rsidRDefault="000B5DF5" w:rsidP="000B5DF5">
      <w:pPr>
        <w:spacing w:after="0" w:line="240" w:lineRule="auto"/>
        <w:ind w:right="282"/>
        <w:rPr>
          <w:rFonts w:ascii="Arial" w:eastAsia="Times New Roman" w:hAnsi="Arial" w:cs="Arial"/>
          <w:sz w:val="24"/>
          <w:szCs w:val="24"/>
          <w:lang w:eastAsia="en-GB"/>
        </w:rPr>
      </w:pPr>
    </w:p>
    <w:p w14:paraId="5808EE1F" w14:textId="6A79F72B" w:rsidR="000B5DF5" w:rsidRDefault="000B5DF5" w:rsidP="00AD34D0">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Ensure that the managers of these buildings are aware of their inclusion in this Plan, and that they are briefed as to what might be expected of them in an emergency i.e. to open the building, provide shelter (including heating if appropriate) and refreshments to evacuees.</w:t>
      </w:r>
    </w:p>
    <w:p w14:paraId="426E08D5" w14:textId="77777777" w:rsidR="00AD34D0" w:rsidRPr="00AD34D0" w:rsidRDefault="00AD34D0" w:rsidP="00AD34D0">
      <w:pPr>
        <w:spacing w:after="0" w:line="240" w:lineRule="auto"/>
        <w:ind w:right="282"/>
        <w:rPr>
          <w:rFonts w:ascii="Arial" w:eastAsia="Times New Roman" w:hAnsi="Arial" w:cs="Arial"/>
          <w:sz w:val="24"/>
          <w:szCs w:val="24"/>
          <w:lang w:eastAsia="en-GB"/>
        </w:rPr>
      </w:pPr>
    </w:p>
    <w:p w14:paraId="50DC652E" w14:textId="3B263FB1" w:rsidR="000B5DF5" w:rsidRPr="00A76455" w:rsidRDefault="00D315D9" w:rsidP="00AD34D0">
      <w:pPr>
        <w:pStyle w:val="Heading2"/>
        <w:rPr>
          <w:rFonts w:ascii="Arial" w:eastAsia="Times New Roman" w:hAnsi="Arial" w:cs="Arial"/>
          <w:b/>
          <w:bCs/>
          <w:color w:val="auto"/>
          <w:lang w:eastAsia="en-GB"/>
        </w:rPr>
      </w:pPr>
      <w:bookmarkStart w:id="7" w:name="_Toc116389108"/>
      <w:r>
        <w:rPr>
          <w:rFonts w:ascii="Arial" w:eastAsia="Times New Roman" w:hAnsi="Arial" w:cs="Arial"/>
          <w:b/>
          <w:bCs/>
          <w:color w:val="auto"/>
          <w:lang w:eastAsia="en-GB"/>
        </w:rPr>
        <w:t xml:space="preserve">6.2 </w:t>
      </w:r>
      <w:r w:rsidR="000B5DF5" w:rsidRPr="00A76455">
        <w:rPr>
          <w:rFonts w:ascii="Arial" w:eastAsia="Times New Roman" w:hAnsi="Arial" w:cs="Arial"/>
          <w:b/>
          <w:bCs/>
          <w:color w:val="auto"/>
          <w:lang w:eastAsia="en-GB"/>
        </w:rPr>
        <w:t>Local Skills and Resources</w:t>
      </w:r>
      <w:bookmarkEnd w:id="7"/>
    </w:p>
    <w:p w14:paraId="32226955" w14:textId="77777777" w:rsidR="000B5DF5" w:rsidRPr="00A76455" w:rsidRDefault="000B5DF5" w:rsidP="000B5DF5">
      <w:pPr>
        <w:rPr>
          <w:rFonts w:ascii="Arial" w:eastAsia="Times New Roman" w:hAnsi="Arial" w:cs="Arial"/>
          <w:b/>
          <w:bCs/>
          <w:sz w:val="24"/>
          <w:szCs w:val="24"/>
          <w:lang w:eastAsia="en-GB"/>
        </w:rPr>
      </w:pPr>
      <w:r w:rsidRPr="00A76455">
        <w:rPr>
          <w:rFonts w:ascii="Arial" w:eastAsia="Times New Roman" w:hAnsi="Arial" w:cs="Arial"/>
          <w:sz w:val="24"/>
          <w:szCs w:val="24"/>
          <w:lang w:eastAsia="en-GB"/>
        </w:rPr>
        <w:t>Resources available within the community include:</w:t>
      </w:r>
    </w:p>
    <w:p w14:paraId="5997E6A8" w14:textId="21B893E7" w:rsidR="000B5DF5" w:rsidRPr="00A76455" w:rsidRDefault="000B5DF5" w:rsidP="00B966F9">
      <w:pPr>
        <w:pStyle w:val="ListParagraph"/>
        <w:numPr>
          <w:ilvl w:val="0"/>
          <w:numId w:val="7"/>
        </w:numPr>
        <w:rPr>
          <w:rFonts w:ascii="Arial" w:eastAsia="Times New Roman" w:hAnsi="Arial" w:cs="Arial"/>
          <w:sz w:val="24"/>
          <w:szCs w:val="24"/>
          <w:lang w:eastAsia="en-GB"/>
        </w:rPr>
      </w:pPr>
      <w:r w:rsidRPr="00A76455">
        <w:rPr>
          <w:rFonts w:ascii="Arial" w:eastAsia="Times New Roman" w:hAnsi="Arial" w:cs="Arial"/>
          <w:sz w:val="24"/>
          <w:szCs w:val="24"/>
          <w:lang w:eastAsia="en-GB"/>
        </w:rPr>
        <w:t>4 wheel drives</w:t>
      </w:r>
      <w:r w:rsidR="00B966F9" w:rsidRPr="00A76455">
        <w:rPr>
          <w:rFonts w:ascii="Arial" w:eastAsia="Times New Roman" w:hAnsi="Arial" w:cs="Arial"/>
          <w:sz w:val="24"/>
          <w:szCs w:val="24"/>
          <w:lang w:eastAsia="en-GB"/>
        </w:rPr>
        <w:t>, tractors and t</w:t>
      </w:r>
      <w:r w:rsidRPr="00A76455">
        <w:rPr>
          <w:rFonts w:ascii="Arial" w:eastAsia="Times New Roman" w:hAnsi="Arial" w:cs="Arial"/>
          <w:sz w:val="24"/>
          <w:szCs w:val="24"/>
          <w:lang w:eastAsia="en-GB"/>
        </w:rPr>
        <w:t xml:space="preserve">railers </w:t>
      </w:r>
      <w:r w:rsidR="00B966F9" w:rsidRPr="00A76455">
        <w:rPr>
          <w:rFonts w:ascii="Arial" w:eastAsia="Times New Roman" w:hAnsi="Arial" w:cs="Arial"/>
          <w:sz w:val="24"/>
          <w:szCs w:val="24"/>
          <w:lang w:eastAsia="en-GB"/>
        </w:rPr>
        <w:t xml:space="preserve">– George Ford, </w:t>
      </w:r>
      <w:r w:rsidR="00232434" w:rsidRPr="00A76455">
        <w:rPr>
          <w:rFonts w:ascii="Arial" w:eastAsia="Times New Roman" w:hAnsi="Arial" w:cs="Arial"/>
          <w:sz w:val="24"/>
          <w:szCs w:val="24"/>
          <w:lang w:eastAsia="en-GB"/>
        </w:rPr>
        <w:t xml:space="preserve"> Brinsley Barn, Nempnett Thrubwell</w:t>
      </w:r>
      <w:r w:rsidR="001F47F5" w:rsidRPr="00A76455">
        <w:rPr>
          <w:rFonts w:ascii="Arial" w:eastAsia="Times New Roman" w:hAnsi="Arial" w:cs="Arial"/>
          <w:sz w:val="24"/>
          <w:szCs w:val="24"/>
          <w:lang w:eastAsia="en-GB"/>
        </w:rPr>
        <w:t>. BS40 7UZ.  Mobile: 07843 805</w:t>
      </w:r>
      <w:r w:rsidR="00447132" w:rsidRPr="00A76455">
        <w:rPr>
          <w:rFonts w:ascii="Arial" w:eastAsia="Times New Roman" w:hAnsi="Arial" w:cs="Arial"/>
          <w:sz w:val="24"/>
          <w:szCs w:val="24"/>
          <w:lang w:eastAsia="en-GB"/>
        </w:rPr>
        <w:t>949. George@nempnettpastures.co.uk</w:t>
      </w:r>
    </w:p>
    <w:p w14:paraId="335307ED" w14:textId="0031C718" w:rsidR="000B5DF5" w:rsidRPr="00A76455" w:rsidRDefault="000B5DF5" w:rsidP="001E3DAB">
      <w:pPr>
        <w:rPr>
          <w:rFonts w:ascii="Arial" w:eastAsia="Times New Roman" w:hAnsi="Arial" w:cs="Arial"/>
          <w:sz w:val="24"/>
          <w:szCs w:val="24"/>
          <w:lang w:eastAsia="en-GB"/>
        </w:rPr>
      </w:pPr>
      <w:r w:rsidRPr="00A76455">
        <w:rPr>
          <w:rFonts w:ascii="Arial" w:eastAsia="Times New Roman" w:hAnsi="Arial" w:cs="Arial"/>
          <w:sz w:val="24"/>
          <w:szCs w:val="24"/>
          <w:lang w:eastAsia="en-GB"/>
        </w:rPr>
        <w:t>Skills available within the community include:</w:t>
      </w:r>
    </w:p>
    <w:tbl>
      <w:tblPr>
        <w:tblStyle w:val="TableGrid"/>
        <w:tblW w:w="0" w:type="auto"/>
        <w:tblLook w:val="04A0" w:firstRow="1" w:lastRow="0" w:firstColumn="1" w:lastColumn="0" w:noHBand="0" w:noVBand="1"/>
      </w:tblPr>
      <w:tblGrid>
        <w:gridCol w:w="1190"/>
        <w:gridCol w:w="1081"/>
        <w:gridCol w:w="1119"/>
        <w:gridCol w:w="1615"/>
        <w:gridCol w:w="2872"/>
        <w:gridCol w:w="1139"/>
      </w:tblGrid>
      <w:tr w:rsidR="001E3DAB" w:rsidRPr="00A76455" w14:paraId="7BFD9831" w14:textId="77777777" w:rsidTr="002F7B1B">
        <w:tc>
          <w:tcPr>
            <w:tcW w:w="1264" w:type="dxa"/>
          </w:tcPr>
          <w:p w14:paraId="1363E917" w14:textId="77777777" w:rsidR="000B5DF5" w:rsidRPr="00A76455" w:rsidRDefault="000B5DF5"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Name</w:t>
            </w:r>
          </w:p>
        </w:tc>
        <w:tc>
          <w:tcPr>
            <w:tcW w:w="1188" w:type="dxa"/>
          </w:tcPr>
          <w:p w14:paraId="7AF1D099" w14:textId="65CE5009" w:rsidR="000B5DF5" w:rsidRPr="00A76455" w:rsidRDefault="001E3DAB"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Skills</w:t>
            </w:r>
          </w:p>
        </w:tc>
        <w:tc>
          <w:tcPr>
            <w:tcW w:w="1234" w:type="dxa"/>
          </w:tcPr>
          <w:p w14:paraId="29DC7518" w14:textId="4D30AE3B" w:rsidR="000B5DF5" w:rsidRPr="00A76455" w:rsidRDefault="000B5DF5" w:rsidP="00A93DB5">
            <w:pPr>
              <w:rPr>
                <w:rFonts w:ascii="Arial" w:eastAsia="Times New Roman" w:hAnsi="Arial" w:cs="Arial"/>
                <w:sz w:val="24"/>
                <w:szCs w:val="24"/>
                <w:lang w:eastAsia="en-GB"/>
              </w:rPr>
            </w:pPr>
          </w:p>
        </w:tc>
        <w:tc>
          <w:tcPr>
            <w:tcW w:w="1838" w:type="dxa"/>
          </w:tcPr>
          <w:p w14:paraId="0984E8C6" w14:textId="02F96711" w:rsidR="000B5DF5" w:rsidRPr="00A76455" w:rsidRDefault="000B5DF5" w:rsidP="00A93DB5">
            <w:pPr>
              <w:rPr>
                <w:rFonts w:ascii="Arial" w:eastAsia="Times New Roman" w:hAnsi="Arial" w:cs="Arial"/>
                <w:sz w:val="24"/>
                <w:szCs w:val="24"/>
                <w:lang w:eastAsia="en-GB"/>
              </w:rPr>
            </w:pPr>
          </w:p>
        </w:tc>
        <w:tc>
          <w:tcPr>
            <w:tcW w:w="2310" w:type="dxa"/>
          </w:tcPr>
          <w:p w14:paraId="4AE2993E" w14:textId="037F63E8" w:rsidR="000B5DF5" w:rsidRPr="00A76455" w:rsidRDefault="001E3DAB"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 xml:space="preserve">What3words </w:t>
            </w:r>
          </w:p>
        </w:tc>
        <w:tc>
          <w:tcPr>
            <w:tcW w:w="1182" w:type="dxa"/>
          </w:tcPr>
          <w:p w14:paraId="721DCAE5" w14:textId="3D5191F2" w:rsidR="000B5DF5" w:rsidRPr="00A76455" w:rsidRDefault="001E3DAB"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 xml:space="preserve">Mobile No.  </w:t>
            </w:r>
          </w:p>
        </w:tc>
      </w:tr>
      <w:tr w:rsidR="001E3DAB" w14:paraId="0F60BFEB" w14:textId="77777777" w:rsidTr="002F7B1B">
        <w:tc>
          <w:tcPr>
            <w:tcW w:w="1264" w:type="dxa"/>
          </w:tcPr>
          <w:p w14:paraId="4AC48A4F" w14:textId="7C6153CA" w:rsidR="000B5DF5" w:rsidRPr="00A76455" w:rsidRDefault="00861AA9"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Dr Eli</w:t>
            </w:r>
            <w:r w:rsidR="00A166CC" w:rsidRPr="00A76455">
              <w:rPr>
                <w:rFonts w:ascii="Arial" w:eastAsia="Times New Roman" w:hAnsi="Arial" w:cs="Arial"/>
                <w:sz w:val="24"/>
                <w:szCs w:val="24"/>
                <w:lang w:eastAsia="en-GB"/>
              </w:rPr>
              <w:t xml:space="preserve">nor </w:t>
            </w:r>
            <w:r w:rsidRPr="00A76455">
              <w:rPr>
                <w:rFonts w:ascii="Arial" w:eastAsia="Times New Roman" w:hAnsi="Arial" w:cs="Arial"/>
                <w:sz w:val="24"/>
                <w:szCs w:val="24"/>
                <w:lang w:eastAsia="en-GB"/>
              </w:rPr>
              <w:t>Rendle</w:t>
            </w:r>
          </w:p>
        </w:tc>
        <w:tc>
          <w:tcPr>
            <w:tcW w:w="1188" w:type="dxa"/>
          </w:tcPr>
          <w:p w14:paraId="70FAD1F0" w14:textId="655AE2AF" w:rsidR="000B5DF5" w:rsidRPr="00A76455" w:rsidRDefault="001E3DAB"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First aid</w:t>
            </w:r>
          </w:p>
        </w:tc>
        <w:tc>
          <w:tcPr>
            <w:tcW w:w="1234" w:type="dxa"/>
          </w:tcPr>
          <w:p w14:paraId="6154CAD6" w14:textId="4A201E21" w:rsidR="000B5DF5" w:rsidRPr="00A76455" w:rsidRDefault="00E04606"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Local GP</w:t>
            </w:r>
          </w:p>
        </w:tc>
        <w:tc>
          <w:tcPr>
            <w:tcW w:w="1838" w:type="dxa"/>
          </w:tcPr>
          <w:p w14:paraId="0CF66E41" w14:textId="4DE39FC1" w:rsidR="000B5DF5" w:rsidRPr="00A76455" w:rsidRDefault="00233035"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West Town House, West Town Lane, BS40 7XE</w:t>
            </w:r>
          </w:p>
        </w:tc>
        <w:tc>
          <w:tcPr>
            <w:tcW w:w="2310" w:type="dxa"/>
          </w:tcPr>
          <w:p w14:paraId="64F0666A" w14:textId="007D96BF" w:rsidR="000B5DF5" w:rsidRPr="00A76455" w:rsidRDefault="001E3DAB"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C</w:t>
            </w:r>
            <w:r w:rsidR="00882A0E" w:rsidRPr="00A76455">
              <w:rPr>
                <w:rFonts w:ascii="Arial" w:eastAsia="Times New Roman" w:hAnsi="Arial" w:cs="Arial"/>
                <w:sz w:val="24"/>
                <w:szCs w:val="24"/>
                <w:lang w:eastAsia="en-GB"/>
              </w:rPr>
              <w:t>opycat</w:t>
            </w:r>
            <w:r w:rsidRPr="00A76455">
              <w:rPr>
                <w:rFonts w:ascii="Arial" w:eastAsia="Times New Roman" w:hAnsi="Arial" w:cs="Arial"/>
                <w:sz w:val="24"/>
                <w:szCs w:val="24"/>
                <w:lang w:eastAsia="en-GB"/>
              </w:rPr>
              <w:t>.launcher.adding</w:t>
            </w:r>
          </w:p>
        </w:tc>
        <w:tc>
          <w:tcPr>
            <w:tcW w:w="1182" w:type="dxa"/>
          </w:tcPr>
          <w:p w14:paraId="7595D030" w14:textId="70C0E994" w:rsidR="000B5DF5" w:rsidRPr="00A76455" w:rsidRDefault="001E3DAB" w:rsidP="00A93DB5">
            <w:pPr>
              <w:rPr>
                <w:rFonts w:ascii="Arial" w:eastAsia="Times New Roman" w:hAnsi="Arial" w:cs="Arial"/>
                <w:sz w:val="24"/>
                <w:szCs w:val="24"/>
                <w:lang w:eastAsia="en-GB"/>
              </w:rPr>
            </w:pPr>
            <w:r w:rsidRPr="00A76455">
              <w:rPr>
                <w:rFonts w:ascii="Arial" w:eastAsia="Times New Roman" w:hAnsi="Arial" w:cs="Arial"/>
                <w:sz w:val="24"/>
                <w:szCs w:val="24"/>
                <w:lang w:eastAsia="en-GB"/>
              </w:rPr>
              <w:t>07790 666834</w:t>
            </w:r>
          </w:p>
        </w:tc>
      </w:tr>
    </w:tbl>
    <w:p w14:paraId="3AF24737" w14:textId="77777777" w:rsidR="000B5DF5" w:rsidRDefault="000B5DF5" w:rsidP="000B5DF5">
      <w:pPr>
        <w:spacing w:after="0" w:line="240" w:lineRule="auto"/>
        <w:ind w:right="282"/>
        <w:rPr>
          <w:rFonts w:ascii="Verdana" w:hAnsi="Verdana"/>
        </w:rPr>
      </w:pPr>
    </w:p>
    <w:p w14:paraId="7BA2E2D1" w14:textId="77777777" w:rsidR="000B5DF5" w:rsidRDefault="000B5DF5" w:rsidP="000B5DF5">
      <w:pPr>
        <w:spacing w:after="0" w:line="240" w:lineRule="auto"/>
        <w:ind w:right="282"/>
        <w:rPr>
          <w:rFonts w:ascii="Verdana" w:hAnsi="Verdana"/>
          <w:b/>
          <w:bCs/>
        </w:rPr>
      </w:pPr>
    </w:p>
    <w:p w14:paraId="3E43DCC3" w14:textId="77777777" w:rsidR="00AD34D0" w:rsidRDefault="00AD34D0" w:rsidP="000B5DF5">
      <w:pPr>
        <w:spacing w:after="0" w:line="240" w:lineRule="auto"/>
        <w:ind w:right="282"/>
        <w:rPr>
          <w:rFonts w:ascii="Verdana" w:hAnsi="Verdana"/>
          <w:b/>
          <w:bCs/>
        </w:rPr>
      </w:pPr>
    </w:p>
    <w:p w14:paraId="18019ABA" w14:textId="77777777" w:rsidR="00AD34D0" w:rsidRDefault="00AD34D0" w:rsidP="000B5DF5">
      <w:pPr>
        <w:spacing w:after="0" w:line="240" w:lineRule="auto"/>
        <w:ind w:right="282"/>
        <w:rPr>
          <w:rFonts w:ascii="Verdana" w:hAnsi="Verdana"/>
          <w:b/>
          <w:bCs/>
        </w:rPr>
      </w:pPr>
    </w:p>
    <w:p w14:paraId="32E463F6" w14:textId="77777777" w:rsidR="000B5DF5" w:rsidRDefault="000B5DF5" w:rsidP="000B5DF5">
      <w:pPr>
        <w:spacing w:after="0" w:line="240" w:lineRule="auto"/>
        <w:ind w:right="282"/>
        <w:rPr>
          <w:rFonts w:ascii="Verdana" w:hAnsi="Verdana"/>
          <w:b/>
          <w:bCs/>
        </w:rPr>
      </w:pPr>
    </w:p>
    <w:p w14:paraId="7EDBADE7" w14:textId="77777777" w:rsidR="000B5DF5" w:rsidRPr="00A76455" w:rsidRDefault="000B5DF5" w:rsidP="000B5DF5">
      <w:pPr>
        <w:spacing w:after="0" w:line="240" w:lineRule="auto"/>
        <w:ind w:right="282"/>
        <w:rPr>
          <w:rFonts w:ascii="Verdana" w:hAnsi="Verdana"/>
          <w:b/>
          <w:bCs/>
        </w:rPr>
      </w:pPr>
      <w:r w:rsidRPr="00A76455">
        <w:rPr>
          <w:rFonts w:ascii="Verdana" w:hAnsi="Verdana"/>
          <w:b/>
          <w:bCs/>
        </w:rPr>
        <w:t xml:space="preserve">Defibrillator </w:t>
      </w:r>
    </w:p>
    <w:p w14:paraId="4CAB7971" w14:textId="77777777" w:rsidR="000B5DF5" w:rsidRPr="00A76455" w:rsidRDefault="000B5DF5" w:rsidP="000B5DF5">
      <w:pPr>
        <w:spacing w:after="0" w:line="240" w:lineRule="auto"/>
        <w:ind w:right="282"/>
        <w:rPr>
          <w:rFonts w:ascii="Verdana" w:hAnsi="Verdana"/>
        </w:rPr>
      </w:pPr>
    </w:p>
    <w:p w14:paraId="695ECE12" w14:textId="4645BF9A" w:rsidR="000B5DF5" w:rsidRPr="00A76455" w:rsidRDefault="000B5DF5" w:rsidP="000B5DF5">
      <w:pPr>
        <w:spacing w:after="0" w:line="240" w:lineRule="auto"/>
        <w:ind w:right="282"/>
        <w:rPr>
          <w:rFonts w:ascii="Arial" w:hAnsi="Arial" w:cs="Arial"/>
          <w:sz w:val="24"/>
          <w:szCs w:val="24"/>
        </w:rPr>
      </w:pPr>
      <w:r w:rsidRPr="00A76455">
        <w:rPr>
          <w:rFonts w:ascii="Arial" w:hAnsi="Arial" w:cs="Arial"/>
          <w:sz w:val="24"/>
          <w:szCs w:val="24"/>
        </w:rPr>
        <w:t>Location:</w:t>
      </w:r>
      <w:r w:rsidR="00042C24" w:rsidRPr="00A76455">
        <w:rPr>
          <w:rFonts w:ascii="Arial" w:hAnsi="Arial" w:cs="Arial"/>
          <w:sz w:val="24"/>
          <w:szCs w:val="24"/>
        </w:rPr>
        <w:t xml:space="preserve"> Village Hall, </w:t>
      </w:r>
      <w:r w:rsidR="00042C24" w:rsidRPr="00A76455">
        <w:rPr>
          <w:rFonts w:ascii="Arial" w:eastAsia="Times New Roman" w:hAnsi="Arial" w:cs="Arial"/>
          <w:bCs/>
          <w:sz w:val="24"/>
          <w:szCs w:val="24"/>
          <w:lang w:val="en-US" w:eastAsia="en-GB"/>
        </w:rPr>
        <w:t>Nempnett Thrubwell, BS40 8YJ</w:t>
      </w:r>
    </w:p>
    <w:p w14:paraId="75148990" w14:textId="2A65F5F7" w:rsidR="000B5DF5" w:rsidRPr="00A76455" w:rsidRDefault="000B5DF5" w:rsidP="000B5DF5">
      <w:pPr>
        <w:spacing w:after="0" w:line="240" w:lineRule="auto"/>
        <w:ind w:right="282"/>
        <w:rPr>
          <w:rFonts w:ascii="Arial" w:hAnsi="Arial" w:cs="Arial"/>
          <w:sz w:val="24"/>
          <w:szCs w:val="24"/>
        </w:rPr>
      </w:pPr>
      <w:r w:rsidRPr="00A76455">
        <w:rPr>
          <w:rFonts w:ascii="Arial" w:hAnsi="Arial" w:cs="Arial"/>
          <w:sz w:val="24"/>
          <w:szCs w:val="24"/>
        </w:rPr>
        <w:t>What3Words:</w:t>
      </w:r>
      <w:r w:rsidR="00861047" w:rsidRPr="00A76455">
        <w:rPr>
          <w:rFonts w:ascii="Arial" w:hAnsi="Arial" w:cs="Arial"/>
          <w:sz w:val="24"/>
          <w:szCs w:val="24"/>
        </w:rPr>
        <w:t xml:space="preserve"> glorified.Impulse.ligh</w:t>
      </w:r>
      <w:r w:rsidR="000904DF" w:rsidRPr="00A76455">
        <w:rPr>
          <w:rFonts w:ascii="Arial" w:hAnsi="Arial" w:cs="Arial"/>
          <w:sz w:val="24"/>
          <w:szCs w:val="24"/>
        </w:rPr>
        <w:t>t</w:t>
      </w:r>
      <w:r w:rsidR="00861047" w:rsidRPr="00A76455">
        <w:rPr>
          <w:rFonts w:ascii="Arial" w:hAnsi="Arial" w:cs="Arial"/>
          <w:sz w:val="24"/>
          <w:szCs w:val="24"/>
        </w:rPr>
        <w:t>bulb</w:t>
      </w:r>
    </w:p>
    <w:p w14:paraId="14122252" w14:textId="77777777" w:rsidR="000B5DF5" w:rsidRPr="00A76455" w:rsidRDefault="000B5DF5" w:rsidP="000B5DF5">
      <w:pPr>
        <w:spacing w:after="0" w:line="240" w:lineRule="auto"/>
        <w:ind w:right="282"/>
        <w:rPr>
          <w:rFonts w:ascii="Verdana" w:eastAsia="Times New Roman" w:hAnsi="Verdana" w:cs="Arial"/>
          <w:sz w:val="24"/>
          <w:szCs w:val="24"/>
          <w:lang w:eastAsia="en-GB"/>
        </w:rPr>
      </w:pPr>
    </w:p>
    <w:p w14:paraId="16BB5864" w14:textId="3BAF9772" w:rsidR="000B5DF5" w:rsidRPr="00A76455" w:rsidRDefault="00D315D9" w:rsidP="000B5DF5">
      <w:pPr>
        <w:pStyle w:val="Heading2"/>
        <w:rPr>
          <w:rFonts w:ascii="Arial" w:eastAsia="Times New Roman" w:hAnsi="Arial" w:cs="Arial"/>
          <w:b/>
          <w:bCs/>
          <w:color w:val="auto"/>
          <w:lang w:eastAsia="en-GB"/>
        </w:rPr>
      </w:pPr>
      <w:bookmarkStart w:id="8" w:name="_Toc116389109"/>
      <w:r w:rsidRPr="00A76455">
        <w:rPr>
          <w:rFonts w:ascii="Arial" w:eastAsia="Times New Roman" w:hAnsi="Arial" w:cs="Arial"/>
          <w:b/>
          <w:bCs/>
          <w:color w:val="auto"/>
          <w:lang w:eastAsia="en-GB"/>
        </w:rPr>
        <w:t xml:space="preserve">6.3 </w:t>
      </w:r>
      <w:r w:rsidR="000B5DF5" w:rsidRPr="00A76455">
        <w:rPr>
          <w:rFonts w:ascii="Arial" w:eastAsia="Times New Roman" w:hAnsi="Arial" w:cs="Arial"/>
          <w:b/>
          <w:bCs/>
          <w:color w:val="auto"/>
          <w:lang w:eastAsia="en-GB"/>
        </w:rPr>
        <w:t>Local Risk Assessment</w:t>
      </w:r>
      <w:bookmarkEnd w:id="8"/>
      <w:r w:rsidR="000B5DF5" w:rsidRPr="00A76455">
        <w:rPr>
          <w:rFonts w:ascii="Arial" w:eastAsia="Times New Roman" w:hAnsi="Arial" w:cs="Arial"/>
          <w:b/>
          <w:bCs/>
          <w:color w:val="auto"/>
          <w:lang w:eastAsia="en-GB"/>
        </w:rPr>
        <w:br/>
      </w:r>
    </w:p>
    <w:p w14:paraId="2C3ABB70" w14:textId="77777777" w:rsidR="000B5DF5" w:rsidRPr="00A76455" w:rsidRDefault="000B5DF5" w:rsidP="000B5DF5">
      <w:pPr>
        <w:rPr>
          <w:rFonts w:ascii="Arial" w:hAnsi="Arial" w:cs="Arial"/>
          <w:sz w:val="24"/>
          <w:szCs w:val="24"/>
          <w:lang w:eastAsia="en-GB"/>
        </w:rPr>
      </w:pPr>
      <w:r w:rsidRPr="00A76455">
        <w:rPr>
          <w:rFonts w:ascii="Arial" w:hAnsi="Arial" w:cs="Arial"/>
          <w:sz w:val="24"/>
          <w:szCs w:val="24"/>
          <w:lang w:eastAsia="en-GB"/>
        </w:rPr>
        <w:t>Known potential hazards</w:t>
      </w:r>
    </w:p>
    <w:p w14:paraId="6435799F" w14:textId="11A1D73B" w:rsidR="000B5DF5" w:rsidRPr="00A76455" w:rsidRDefault="0026356B" w:rsidP="000B5DF5">
      <w:pPr>
        <w:rPr>
          <w:rFonts w:ascii="Arial" w:hAnsi="Arial" w:cs="Arial"/>
          <w:sz w:val="24"/>
          <w:szCs w:val="24"/>
          <w:lang w:eastAsia="en-GB"/>
        </w:rPr>
      </w:pPr>
      <w:r w:rsidRPr="00A76455">
        <w:rPr>
          <w:rFonts w:ascii="Arial" w:hAnsi="Arial" w:cs="Arial"/>
          <w:sz w:val="24"/>
          <w:szCs w:val="24"/>
          <w:lang w:eastAsia="en-GB"/>
        </w:rPr>
        <w:t>Low flying aircraft on their approach to Bristol Airport</w:t>
      </w:r>
    </w:p>
    <w:p w14:paraId="5D4F87BF" w14:textId="76652C38" w:rsidR="000B5DF5" w:rsidRPr="00A76455" w:rsidRDefault="000B5DF5" w:rsidP="000B5DF5">
      <w:pPr>
        <w:rPr>
          <w:rFonts w:ascii="Arial" w:hAnsi="Arial" w:cs="Arial"/>
          <w:sz w:val="24"/>
          <w:szCs w:val="24"/>
          <w:lang w:eastAsia="en-GB"/>
        </w:rPr>
      </w:pPr>
      <w:r w:rsidRPr="00A76455">
        <w:rPr>
          <w:rFonts w:ascii="Arial" w:hAnsi="Arial" w:cs="Arial"/>
          <w:sz w:val="24"/>
          <w:szCs w:val="24"/>
          <w:lang w:eastAsia="en-GB"/>
        </w:rPr>
        <w:t>Gas pipeline</w:t>
      </w:r>
      <w:r w:rsidR="00CA573C">
        <w:rPr>
          <w:rFonts w:ascii="Arial" w:hAnsi="Arial" w:cs="Arial"/>
          <w:sz w:val="24"/>
          <w:szCs w:val="24"/>
          <w:lang w:eastAsia="en-GB"/>
        </w:rPr>
        <w:t>s</w:t>
      </w:r>
    </w:p>
    <w:p w14:paraId="4F179AB4" w14:textId="23A6AAFD" w:rsidR="000B5DF5" w:rsidRDefault="000B5DF5" w:rsidP="000B5DF5">
      <w:pPr>
        <w:rPr>
          <w:rFonts w:ascii="Arial" w:hAnsi="Arial" w:cs="Arial"/>
          <w:sz w:val="24"/>
          <w:szCs w:val="24"/>
          <w:lang w:eastAsia="en-GB"/>
        </w:rPr>
      </w:pPr>
      <w:r w:rsidRPr="00A76455">
        <w:rPr>
          <w:rFonts w:ascii="Arial" w:hAnsi="Arial" w:cs="Arial"/>
          <w:sz w:val="24"/>
          <w:szCs w:val="24"/>
          <w:lang w:eastAsia="en-GB"/>
        </w:rPr>
        <w:t xml:space="preserve">Local catchment area – flooding </w:t>
      </w:r>
    </w:p>
    <w:p w14:paraId="5796CFF1" w14:textId="77777777" w:rsidR="000B5DF5" w:rsidRDefault="000B5DF5" w:rsidP="000B5DF5">
      <w:pPr>
        <w:rPr>
          <w:rFonts w:ascii="Arial" w:hAnsi="Arial" w:cs="Arial"/>
          <w:sz w:val="24"/>
          <w:szCs w:val="24"/>
          <w:lang w:eastAsia="en-GB"/>
        </w:rPr>
      </w:pPr>
    </w:p>
    <w:p w14:paraId="4FB4479C" w14:textId="77777777" w:rsidR="000B5DF5" w:rsidRDefault="000B5DF5" w:rsidP="000B5DF5">
      <w:pPr>
        <w:rPr>
          <w:rFonts w:ascii="Arial" w:hAnsi="Arial" w:cs="Arial"/>
          <w:sz w:val="24"/>
          <w:szCs w:val="24"/>
          <w:lang w:eastAsia="en-GB"/>
        </w:rPr>
      </w:pPr>
    </w:p>
    <w:p w14:paraId="17B714E0" w14:textId="77777777" w:rsidR="000B5DF5" w:rsidRDefault="000B5DF5" w:rsidP="000B5DF5">
      <w:pPr>
        <w:pStyle w:val="Heading1"/>
        <w:rPr>
          <w:rFonts w:ascii="Arial" w:hAnsi="Arial" w:cs="Arial"/>
          <w:b/>
          <w:bCs/>
          <w:color w:val="auto"/>
        </w:rPr>
      </w:pPr>
    </w:p>
    <w:p w14:paraId="7C7C37FA" w14:textId="6E452C8F" w:rsidR="000B5DF5" w:rsidRDefault="000B5DF5" w:rsidP="000B5DF5">
      <w:pPr>
        <w:pStyle w:val="Heading1"/>
        <w:rPr>
          <w:rFonts w:ascii="Arial" w:hAnsi="Arial" w:cs="Arial"/>
          <w:b/>
          <w:bCs/>
          <w:color w:val="auto"/>
        </w:rPr>
      </w:pPr>
    </w:p>
    <w:p w14:paraId="6ECB55C5" w14:textId="09A64F18" w:rsidR="000B5DF5" w:rsidRDefault="000B5DF5" w:rsidP="000B5DF5"/>
    <w:p w14:paraId="4C350E2E" w14:textId="2A6DD8F9" w:rsidR="000B5DF5" w:rsidRDefault="000B5DF5" w:rsidP="000B5DF5"/>
    <w:p w14:paraId="53298F43" w14:textId="7C69F020" w:rsidR="000B5DF5" w:rsidRDefault="000B5DF5" w:rsidP="000B5DF5"/>
    <w:p w14:paraId="072E0652" w14:textId="0BB533A9" w:rsidR="000B5DF5" w:rsidRDefault="000B5DF5" w:rsidP="000B5DF5"/>
    <w:p w14:paraId="418B92E4" w14:textId="228F0D05" w:rsidR="000B5DF5" w:rsidRDefault="000B5DF5" w:rsidP="000B5DF5"/>
    <w:p w14:paraId="64F34AA3" w14:textId="6483368A" w:rsidR="000B5DF5" w:rsidRDefault="000B5DF5" w:rsidP="000B5DF5"/>
    <w:p w14:paraId="18D0387B" w14:textId="07139330" w:rsidR="000B5DF5" w:rsidRDefault="000B5DF5" w:rsidP="000B5DF5"/>
    <w:p w14:paraId="15025D60" w14:textId="16C4E38D" w:rsidR="000B5DF5" w:rsidRDefault="000B5DF5" w:rsidP="000B5DF5"/>
    <w:p w14:paraId="1A5A4A21" w14:textId="14DA866B" w:rsidR="000B5DF5" w:rsidRDefault="000B5DF5" w:rsidP="000B5DF5"/>
    <w:p w14:paraId="1E6373B7" w14:textId="685AF9D6" w:rsidR="000B5DF5" w:rsidRDefault="000B5DF5" w:rsidP="000B5DF5"/>
    <w:p w14:paraId="052F7617" w14:textId="08D200B0" w:rsidR="000B5DF5" w:rsidRDefault="000B5DF5" w:rsidP="000B5DF5"/>
    <w:p w14:paraId="7B71197B" w14:textId="3CEB70B4" w:rsidR="000B5DF5" w:rsidRDefault="000B5DF5" w:rsidP="000B5DF5"/>
    <w:p w14:paraId="2C5C5A18" w14:textId="77777777" w:rsidR="004A4851" w:rsidRDefault="004A4851" w:rsidP="004A4851">
      <w:pPr>
        <w:pStyle w:val="Heading1"/>
        <w:numPr>
          <w:ilvl w:val="0"/>
          <w:numId w:val="12"/>
        </w:numPr>
        <w:rPr>
          <w:rFonts w:ascii="Arial" w:hAnsi="Arial" w:cs="Arial"/>
          <w:b/>
          <w:bCs/>
          <w:color w:val="auto"/>
        </w:rPr>
      </w:pPr>
      <w:bookmarkStart w:id="9" w:name="_Toc116389110"/>
      <w:r w:rsidRPr="000B5DF5">
        <w:rPr>
          <w:rFonts w:ascii="Arial" w:hAnsi="Arial" w:cs="Arial"/>
          <w:b/>
          <w:bCs/>
          <w:color w:val="auto"/>
        </w:rPr>
        <w:lastRenderedPageBreak/>
        <w:t>Map of the Community</w:t>
      </w:r>
      <w:bookmarkEnd w:id="9"/>
    </w:p>
    <w:p w14:paraId="03362438" w14:textId="148EBEB0" w:rsidR="004A4851" w:rsidRDefault="004A4851" w:rsidP="004A4851">
      <w:r>
        <w:rPr>
          <w:noProof/>
        </w:rPr>
        <w:drawing>
          <wp:inline distT="0" distB="0" distL="0" distR="0" wp14:anchorId="6E777B5A" wp14:editId="0E4159C7">
            <wp:extent cx="8451414" cy="4737673"/>
            <wp:effectExtent l="9208" t="0" r="0" b="0"/>
            <wp:docPr id="363796956" name="Picture 1" descr="A map with a location p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6956" name="Picture 1" descr="A map with a location pin&#10;&#10;Description automatically generated"/>
                    <pic:cNvPicPr/>
                  </pic:nvPicPr>
                  <pic:blipFill>
                    <a:blip r:embed="rId15"/>
                    <a:stretch>
                      <a:fillRect/>
                    </a:stretch>
                  </pic:blipFill>
                  <pic:spPr>
                    <a:xfrm rot="16200000">
                      <a:off x="0" y="0"/>
                      <a:ext cx="8474286" cy="4750495"/>
                    </a:xfrm>
                    <a:prstGeom prst="rect">
                      <a:avLst/>
                    </a:prstGeom>
                  </pic:spPr>
                </pic:pic>
              </a:graphicData>
            </a:graphic>
          </wp:inline>
        </w:drawing>
      </w:r>
    </w:p>
    <w:p w14:paraId="6D0C925A" w14:textId="7F60B792" w:rsidR="000B5DF5" w:rsidRPr="00D315D9" w:rsidRDefault="00BC4ABC" w:rsidP="004A4851">
      <w:pPr>
        <w:pStyle w:val="Heading1"/>
        <w:numPr>
          <w:ilvl w:val="0"/>
          <w:numId w:val="12"/>
        </w:numPr>
        <w:rPr>
          <w:rFonts w:ascii="Arial" w:eastAsia="Times New Roman" w:hAnsi="Arial" w:cs="Arial"/>
          <w:b/>
          <w:bCs/>
          <w:color w:val="auto"/>
          <w:lang w:eastAsia="en-GB"/>
        </w:rPr>
      </w:pPr>
      <w:bookmarkStart w:id="10" w:name="_Toc116389111"/>
      <w:r>
        <w:rPr>
          <w:rFonts w:ascii="Arial" w:eastAsia="Times New Roman" w:hAnsi="Arial" w:cs="Arial"/>
          <w:b/>
          <w:bCs/>
          <w:color w:val="auto"/>
          <w:lang w:eastAsia="en-GB"/>
        </w:rPr>
        <w:lastRenderedPageBreak/>
        <w:t>E</w:t>
      </w:r>
      <w:r w:rsidR="000B5DF5" w:rsidRPr="00D315D9">
        <w:rPr>
          <w:rFonts w:ascii="Arial" w:eastAsia="Times New Roman" w:hAnsi="Arial" w:cs="Arial"/>
          <w:b/>
          <w:bCs/>
          <w:color w:val="auto"/>
          <w:lang w:eastAsia="en-GB"/>
        </w:rPr>
        <w:t>mergency Contact numbers</w:t>
      </w:r>
      <w:bookmarkEnd w:id="10"/>
    </w:p>
    <w:p w14:paraId="165769AE" w14:textId="77777777" w:rsidR="000B5DF5" w:rsidRPr="00F04D33" w:rsidRDefault="000B5DF5" w:rsidP="000B5DF5">
      <w:pPr>
        <w:spacing w:after="0" w:line="240" w:lineRule="auto"/>
        <w:ind w:right="282"/>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456"/>
        <w:gridCol w:w="2216"/>
        <w:gridCol w:w="2203"/>
      </w:tblGrid>
      <w:tr w:rsidR="000B5DF5" w:rsidRPr="00F04D33" w14:paraId="249FA9CB" w14:textId="77777777" w:rsidTr="00D9307B">
        <w:tc>
          <w:tcPr>
            <w:tcW w:w="2141" w:type="dxa"/>
          </w:tcPr>
          <w:p w14:paraId="327DE9BD" w14:textId="77777777" w:rsidR="000B5DF5" w:rsidRPr="00F04D33" w:rsidRDefault="000B5DF5" w:rsidP="00A93DB5">
            <w:pPr>
              <w:spacing w:after="0" w:line="240" w:lineRule="auto"/>
              <w:ind w:right="282"/>
              <w:rPr>
                <w:rFonts w:ascii="Arial" w:eastAsia="Times New Roman" w:hAnsi="Arial" w:cs="Arial"/>
                <w:b/>
                <w:sz w:val="24"/>
                <w:szCs w:val="24"/>
                <w:lang w:eastAsia="en-GB"/>
              </w:rPr>
            </w:pPr>
            <w:r w:rsidRPr="00F04D33">
              <w:rPr>
                <w:rFonts w:ascii="Arial" w:eastAsia="Times New Roman" w:hAnsi="Arial" w:cs="Arial"/>
                <w:b/>
                <w:sz w:val="24"/>
                <w:szCs w:val="24"/>
                <w:lang w:eastAsia="en-GB"/>
              </w:rPr>
              <w:t>Name / Contact</w:t>
            </w:r>
          </w:p>
        </w:tc>
        <w:tc>
          <w:tcPr>
            <w:tcW w:w="2456" w:type="dxa"/>
          </w:tcPr>
          <w:p w14:paraId="237CD3F9" w14:textId="77777777" w:rsidR="000B5DF5" w:rsidRPr="00F04D33" w:rsidRDefault="000B5DF5" w:rsidP="00A93DB5">
            <w:pPr>
              <w:spacing w:after="0" w:line="240" w:lineRule="auto"/>
              <w:ind w:right="282"/>
              <w:rPr>
                <w:rFonts w:ascii="Arial" w:eastAsia="Times New Roman" w:hAnsi="Arial" w:cs="Arial"/>
                <w:b/>
                <w:sz w:val="24"/>
                <w:szCs w:val="24"/>
                <w:lang w:eastAsia="en-GB"/>
              </w:rPr>
            </w:pPr>
            <w:r w:rsidRPr="00F04D33">
              <w:rPr>
                <w:rFonts w:ascii="Arial" w:eastAsia="Times New Roman" w:hAnsi="Arial" w:cs="Arial"/>
                <w:b/>
                <w:sz w:val="24"/>
                <w:szCs w:val="24"/>
                <w:lang w:eastAsia="en-GB"/>
              </w:rPr>
              <w:t>Role</w:t>
            </w:r>
          </w:p>
        </w:tc>
        <w:tc>
          <w:tcPr>
            <w:tcW w:w="2216" w:type="dxa"/>
          </w:tcPr>
          <w:p w14:paraId="06DCC8E8" w14:textId="77777777" w:rsidR="000B5DF5" w:rsidRPr="00F04D33" w:rsidRDefault="000B5DF5" w:rsidP="00A93DB5">
            <w:pPr>
              <w:spacing w:after="0" w:line="240" w:lineRule="auto"/>
              <w:ind w:right="282"/>
              <w:rPr>
                <w:rFonts w:ascii="Arial" w:eastAsia="Times New Roman" w:hAnsi="Arial" w:cs="Arial"/>
                <w:b/>
                <w:sz w:val="24"/>
                <w:szCs w:val="24"/>
                <w:lang w:eastAsia="en-GB"/>
              </w:rPr>
            </w:pPr>
            <w:r w:rsidRPr="00F04D33">
              <w:rPr>
                <w:rFonts w:ascii="Arial" w:eastAsia="Times New Roman" w:hAnsi="Arial" w:cs="Arial"/>
                <w:b/>
                <w:sz w:val="24"/>
                <w:szCs w:val="24"/>
                <w:lang w:eastAsia="en-GB"/>
              </w:rPr>
              <w:t>Daytime contact number</w:t>
            </w:r>
          </w:p>
        </w:tc>
        <w:tc>
          <w:tcPr>
            <w:tcW w:w="2203" w:type="dxa"/>
          </w:tcPr>
          <w:p w14:paraId="5F1430C4" w14:textId="77777777" w:rsidR="000B5DF5" w:rsidRPr="00F04D33" w:rsidRDefault="000B5DF5" w:rsidP="00A93DB5">
            <w:pPr>
              <w:spacing w:after="0" w:line="240" w:lineRule="auto"/>
              <w:ind w:right="282"/>
              <w:rPr>
                <w:rFonts w:ascii="Arial" w:eastAsia="Times New Roman" w:hAnsi="Arial" w:cs="Arial"/>
                <w:b/>
                <w:sz w:val="24"/>
                <w:szCs w:val="24"/>
                <w:lang w:eastAsia="en-GB"/>
              </w:rPr>
            </w:pPr>
            <w:r w:rsidRPr="00F04D33">
              <w:rPr>
                <w:rFonts w:ascii="Arial" w:eastAsia="Times New Roman" w:hAnsi="Arial" w:cs="Arial"/>
                <w:b/>
                <w:sz w:val="24"/>
                <w:szCs w:val="24"/>
                <w:lang w:eastAsia="en-GB"/>
              </w:rPr>
              <w:t>24hr contact number</w:t>
            </w:r>
          </w:p>
        </w:tc>
      </w:tr>
      <w:tr w:rsidR="000B5DF5" w:rsidRPr="00F04D33" w14:paraId="09C82542" w14:textId="77777777" w:rsidTr="00D9307B">
        <w:tc>
          <w:tcPr>
            <w:tcW w:w="2141" w:type="dxa"/>
          </w:tcPr>
          <w:p w14:paraId="1C419B61"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Emergency Services</w:t>
            </w:r>
          </w:p>
        </w:tc>
        <w:tc>
          <w:tcPr>
            <w:tcW w:w="2456" w:type="dxa"/>
          </w:tcPr>
          <w:p w14:paraId="1BF2886B" w14:textId="77777777" w:rsidR="000B5DF5" w:rsidRPr="00F04D33" w:rsidRDefault="000B5DF5" w:rsidP="00A93DB5">
            <w:pPr>
              <w:spacing w:after="0" w:line="240" w:lineRule="auto"/>
              <w:ind w:right="282"/>
              <w:rPr>
                <w:rFonts w:ascii="Arial" w:eastAsia="Times New Roman" w:hAnsi="Arial" w:cs="Arial"/>
                <w:sz w:val="24"/>
                <w:szCs w:val="24"/>
                <w:lang w:eastAsia="en-GB"/>
              </w:rPr>
            </w:pPr>
          </w:p>
        </w:tc>
        <w:tc>
          <w:tcPr>
            <w:tcW w:w="2216" w:type="dxa"/>
          </w:tcPr>
          <w:p w14:paraId="426842D8"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999</w:t>
            </w:r>
          </w:p>
        </w:tc>
        <w:tc>
          <w:tcPr>
            <w:tcW w:w="2203" w:type="dxa"/>
          </w:tcPr>
          <w:p w14:paraId="34D9275F"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999</w:t>
            </w:r>
          </w:p>
        </w:tc>
      </w:tr>
      <w:tr w:rsidR="00BE53EA" w:rsidRPr="00F04D33" w14:paraId="23C23A40" w14:textId="77777777" w:rsidTr="00D9307B">
        <w:tc>
          <w:tcPr>
            <w:tcW w:w="2141" w:type="dxa"/>
          </w:tcPr>
          <w:p w14:paraId="6246BDCE" w14:textId="226ABE8A" w:rsidR="00BE53EA" w:rsidRPr="00BC4ABC" w:rsidRDefault="00BE53EA" w:rsidP="00A93DB5">
            <w:pPr>
              <w:spacing w:after="0" w:line="240" w:lineRule="auto"/>
              <w:ind w:right="282"/>
              <w:rPr>
                <w:rFonts w:ascii="Arial" w:eastAsia="Times New Roman" w:hAnsi="Arial" w:cs="Arial"/>
                <w:sz w:val="24"/>
                <w:szCs w:val="24"/>
                <w:lang w:eastAsia="en-GB"/>
              </w:rPr>
            </w:pPr>
            <w:r w:rsidRPr="00BC4ABC">
              <w:rPr>
                <w:rFonts w:ascii="Arial" w:hAnsi="Arial" w:cs="Arial"/>
                <w:color w:val="2C2A29"/>
                <w:sz w:val="24"/>
                <w:szCs w:val="24"/>
                <w:shd w:val="clear" w:color="auto" w:fill="F8F9FA"/>
              </w:rPr>
              <w:t>Local Police Station</w:t>
            </w:r>
            <w:r w:rsidR="00583730" w:rsidRPr="00BC4ABC">
              <w:rPr>
                <w:rFonts w:ascii="Arial" w:hAnsi="Arial" w:cs="Arial"/>
                <w:color w:val="2C2A29"/>
                <w:sz w:val="24"/>
                <w:szCs w:val="24"/>
                <w:shd w:val="clear" w:color="auto" w:fill="F8F9FA"/>
              </w:rPr>
              <w:t xml:space="preserve">:  </w:t>
            </w:r>
            <w:r w:rsidRPr="00BC4ABC">
              <w:rPr>
                <w:rFonts w:ascii="Arial" w:hAnsi="Arial" w:cs="Arial"/>
                <w:color w:val="2C2A29"/>
                <w:sz w:val="24"/>
                <w:szCs w:val="24"/>
                <w:shd w:val="clear" w:color="auto" w:fill="F8F9FA"/>
              </w:rPr>
              <w:t>Broadbury Road</w:t>
            </w:r>
            <w:r w:rsidRPr="00BC4ABC">
              <w:rPr>
                <w:rFonts w:ascii="Arial" w:hAnsi="Arial" w:cs="Arial"/>
                <w:color w:val="2C2A29"/>
                <w:sz w:val="24"/>
                <w:szCs w:val="24"/>
              </w:rPr>
              <w:br/>
            </w:r>
            <w:r w:rsidRPr="00BC4ABC">
              <w:rPr>
                <w:rFonts w:ascii="Arial" w:hAnsi="Arial" w:cs="Arial"/>
                <w:color w:val="2C2A29"/>
                <w:sz w:val="24"/>
                <w:szCs w:val="24"/>
                <w:shd w:val="clear" w:color="auto" w:fill="F8F9FA"/>
              </w:rPr>
              <w:t>Knowle West</w:t>
            </w:r>
            <w:r w:rsidRPr="00BC4ABC">
              <w:rPr>
                <w:rFonts w:ascii="Arial" w:hAnsi="Arial" w:cs="Arial"/>
                <w:color w:val="2C2A29"/>
                <w:sz w:val="24"/>
                <w:szCs w:val="24"/>
              </w:rPr>
              <w:br/>
            </w:r>
            <w:r w:rsidRPr="00BC4ABC">
              <w:rPr>
                <w:rFonts w:ascii="Arial" w:hAnsi="Arial" w:cs="Arial"/>
                <w:color w:val="2C2A29"/>
                <w:sz w:val="24"/>
                <w:szCs w:val="24"/>
                <w:shd w:val="clear" w:color="auto" w:fill="F8F9FA"/>
              </w:rPr>
              <w:t>Bristol</w:t>
            </w:r>
            <w:r w:rsidRPr="00BC4ABC">
              <w:rPr>
                <w:rFonts w:ascii="Arial" w:hAnsi="Arial" w:cs="Arial"/>
                <w:color w:val="2C2A29"/>
                <w:sz w:val="24"/>
                <w:szCs w:val="24"/>
              </w:rPr>
              <w:br/>
            </w:r>
            <w:r w:rsidRPr="00BC4ABC">
              <w:rPr>
                <w:rFonts w:ascii="Arial" w:hAnsi="Arial" w:cs="Arial"/>
                <w:color w:val="2C2A29"/>
                <w:sz w:val="24"/>
                <w:szCs w:val="24"/>
                <w:shd w:val="clear" w:color="auto" w:fill="F8F9FA"/>
              </w:rPr>
              <w:t>BS4 1JT</w:t>
            </w:r>
          </w:p>
        </w:tc>
        <w:tc>
          <w:tcPr>
            <w:tcW w:w="2456" w:type="dxa"/>
          </w:tcPr>
          <w:p w14:paraId="4EEC7E99" w14:textId="77777777" w:rsidR="00BE53EA" w:rsidRPr="00F04D33" w:rsidRDefault="00BE53EA" w:rsidP="00A93DB5">
            <w:pPr>
              <w:spacing w:after="0" w:line="240" w:lineRule="auto"/>
              <w:ind w:right="282"/>
              <w:rPr>
                <w:rFonts w:ascii="Arial" w:eastAsia="Times New Roman" w:hAnsi="Arial" w:cs="Arial"/>
                <w:sz w:val="24"/>
                <w:szCs w:val="24"/>
                <w:lang w:eastAsia="en-GB"/>
              </w:rPr>
            </w:pPr>
          </w:p>
        </w:tc>
        <w:tc>
          <w:tcPr>
            <w:tcW w:w="2216" w:type="dxa"/>
          </w:tcPr>
          <w:p w14:paraId="61C18999" w14:textId="7AAF7656" w:rsidR="00BE53EA" w:rsidRPr="00F04D33" w:rsidRDefault="00583730"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999</w:t>
            </w:r>
          </w:p>
        </w:tc>
        <w:tc>
          <w:tcPr>
            <w:tcW w:w="2203" w:type="dxa"/>
          </w:tcPr>
          <w:p w14:paraId="58C8A080" w14:textId="41FFD7ED" w:rsidR="00BE53EA" w:rsidRPr="00F04D33" w:rsidRDefault="00583730"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999</w:t>
            </w:r>
          </w:p>
        </w:tc>
      </w:tr>
      <w:tr w:rsidR="000B5DF5" w:rsidRPr="00F04D33" w14:paraId="331E8B69" w14:textId="77777777" w:rsidTr="00D9307B">
        <w:tc>
          <w:tcPr>
            <w:tcW w:w="2141" w:type="dxa"/>
          </w:tcPr>
          <w:p w14:paraId="5E49FBDD"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Local GP Surgeries</w:t>
            </w:r>
          </w:p>
        </w:tc>
        <w:tc>
          <w:tcPr>
            <w:tcW w:w="2456" w:type="dxa"/>
          </w:tcPr>
          <w:p w14:paraId="5750318A" w14:textId="25299D74" w:rsidR="000B5DF5" w:rsidRPr="00F04D33" w:rsidRDefault="0089723C"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Chew Medical Practices</w:t>
            </w:r>
            <w:r w:rsidR="00CA4361">
              <w:rPr>
                <w:rFonts w:ascii="Arial" w:eastAsia="Times New Roman" w:hAnsi="Arial" w:cs="Arial"/>
                <w:sz w:val="24"/>
                <w:szCs w:val="24"/>
                <w:lang w:eastAsia="en-GB"/>
              </w:rPr>
              <w:t>, Chew Lane, Chew Stoke. BS40 8UE</w:t>
            </w:r>
          </w:p>
        </w:tc>
        <w:tc>
          <w:tcPr>
            <w:tcW w:w="2216" w:type="dxa"/>
          </w:tcPr>
          <w:p w14:paraId="3A895652" w14:textId="3508E672" w:rsidR="000B5DF5" w:rsidRPr="00F04D33" w:rsidRDefault="0089723C"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01275 332420</w:t>
            </w:r>
          </w:p>
        </w:tc>
        <w:tc>
          <w:tcPr>
            <w:tcW w:w="2203" w:type="dxa"/>
          </w:tcPr>
          <w:p w14:paraId="41C163CD" w14:textId="77777777" w:rsidR="000B5DF5" w:rsidRPr="00F04D33" w:rsidRDefault="000B5DF5" w:rsidP="00A93DB5">
            <w:pPr>
              <w:spacing w:after="0" w:line="240" w:lineRule="auto"/>
              <w:ind w:right="282"/>
              <w:rPr>
                <w:rFonts w:ascii="Arial" w:eastAsia="Times New Roman" w:hAnsi="Arial" w:cs="Arial"/>
                <w:sz w:val="24"/>
                <w:szCs w:val="24"/>
                <w:lang w:eastAsia="en-GB"/>
              </w:rPr>
            </w:pPr>
          </w:p>
        </w:tc>
      </w:tr>
      <w:tr w:rsidR="000C68FB" w:rsidRPr="00F04D33" w14:paraId="01538B89" w14:textId="77777777" w:rsidTr="00D9307B">
        <w:tc>
          <w:tcPr>
            <w:tcW w:w="2141" w:type="dxa"/>
          </w:tcPr>
          <w:p w14:paraId="192476F2" w14:textId="77777777" w:rsidR="000C68FB" w:rsidRPr="00F04D33" w:rsidRDefault="000C68FB" w:rsidP="00A93DB5">
            <w:pPr>
              <w:spacing w:after="0" w:line="240" w:lineRule="auto"/>
              <w:ind w:right="282"/>
              <w:rPr>
                <w:rFonts w:ascii="Arial" w:eastAsia="Times New Roman" w:hAnsi="Arial" w:cs="Arial"/>
                <w:sz w:val="24"/>
                <w:szCs w:val="24"/>
                <w:lang w:eastAsia="en-GB"/>
              </w:rPr>
            </w:pPr>
          </w:p>
        </w:tc>
        <w:tc>
          <w:tcPr>
            <w:tcW w:w="2456" w:type="dxa"/>
          </w:tcPr>
          <w:p w14:paraId="26F3E307" w14:textId="2AC91B7B" w:rsidR="000C68FB" w:rsidRDefault="000C68FB"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Harptree Surgery</w:t>
            </w:r>
            <w:r w:rsidR="00CA4361">
              <w:rPr>
                <w:rFonts w:ascii="Arial" w:eastAsia="Times New Roman" w:hAnsi="Arial" w:cs="Arial"/>
                <w:sz w:val="24"/>
                <w:szCs w:val="24"/>
                <w:lang w:eastAsia="en-GB"/>
              </w:rPr>
              <w:t>, Bristol Road, West Harptree. BS</w:t>
            </w:r>
            <w:r w:rsidR="00CB49F6">
              <w:rPr>
                <w:rFonts w:ascii="Arial" w:eastAsia="Times New Roman" w:hAnsi="Arial" w:cs="Arial"/>
                <w:sz w:val="24"/>
                <w:szCs w:val="24"/>
                <w:lang w:eastAsia="en-GB"/>
              </w:rPr>
              <w:t>40</w:t>
            </w:r>
          </w:p>
        </w:tc>
        <w:tc>
          <w:tcPr>
            <w:tcW w:w="2216" w:type="dxa"/>
          </w:tcPr>
          <w:p w14:paraId="75595776" w14:textId="5EA7A2C7" w:rsidR="000C68FB" w:rsidRDefault="000C68FB"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01761 221406</w:t>
            </w:r>
          </w:p>
        </w:tc>
        <w:tc>
          <w:tcPr>
            <w:tcW w:w="2203" w:type="dxa"/>
          </w:tcPr>
          <w:p w14:paraId="7F7D347D" w14:textId="77777777" w:rsidR="000C68FB" w:rsidRPr="00F04D33" w:rsidRDefault="000C68FB" w:rsidP="00A93DB5">
            <w:pPr>
              <w:spacing w:after="0" w:line="240" w:lineRule="auto"/>
              <w:ind w:right="282"/>
              <w:rPr>
                <w:rFonts w:ascii="Arial" w:eastAsia="Times New Roman" w:hAnsi="Arial" w:cs="Arial"/>
                <w:sz w:val="24"/>
                <w:szCs w:val="24"/>
                <w:lang w:eastAsia="en-GB"/>
              </w:rPr>
            </w:pPr>
          </w:p>
        </w:tc>
      </w:tr>
      <w:tr w:rsidR="000C68FB" w:rsidRPr="00F04D33" w14:paraId="576A1A45" w14:textId="77777777" w:rsidTr="00D9307B">
        <w:tc>
          <w:tcPr>
            <w:tcW w:w="2141" w:type="dxa"/>
          </w:tcPr>
          <w:p w14:paraId="73546F3D" w14:textId="77777777" w:rsidR="000C68FB" w:rsidRPr="00F04D33" w:rsidRDefault="000C68FB" w:rsidP="00A93DB5">
            <w:pPr>
              <w:spacing w:after="0" w:line="240" w:lineRule="auto"/>
              <w:ind w:right="282"/>
              <w:rPr>
                <w:rFonts w:ascii="Arial" w:eastAsia="Times New Roman" w:hAnsi="Arial" w:cs="Arial"/>
                <w:sz w:val="24"/>
                <w:szCs w:val="24"/>
                <w:lang w:eastAsia="en-GB"/>
              </w:rPr>
            </w:pPr>
          </w:p>
        </w:tc>
        <w:tc>
          <w:tcPr>
            <w:tcW w:w="2456" w:type="dxa"/>
          </w:tcPr>
          <w:p w14:paraId="093C5CB1" w14:textId="657445B2" w:rsidR="000C68FB" w:rsidRDefault="00CB49F6"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Langford, Surgery, Pudding Pie Lane, Langford. BS40 5EL</w:t>
            </w:r>
          </w:p>
        </w:tc>
        <w:tc>
          <w:tcPr>
            <w:tcW w:w="2216" w:type="dxa"/>
          </w:tcPr>
          <w:p w14:paraId="6BBCAA92" w14:textId="11EF9E35" w:rsidR="000C68FB" w:rsidRDefault="000C68FB"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01934 852906</w:t>
            </w:r>
          </w:p>
        </w:tc>
        <w:tc>
          <w:tcPr>
            <w:tcW w:w="2203" w:type="dxa"/>
          </w:tcPr>
          <w:p w14:paraId="3FE88CB0" w14:textId="77777777" w:rsidR="000C68FB" w:rsidRPr="00F04D33" w:rsidRDefault="000C68FB" w:rsidP="00A93DB5">
            <w:pPr>
              <w:spacing w:after="0" w:line="240" w:lineRule="auto"/>
              <w:ind w:right="282"/>
              <w:rPr>
                <w:rFonts w:ascii="Arial" w:eastAsia="Times New Roman" w:hAnsi="Arial" w:cs="Arial"/>
                <w:sz w:val="24"/>
                <w:szCs w:val="24"/>
                <w:lang w:eastAsia="en-GB"/>
              </w:rPr>
            </w:pPr>
          </w:p>
        </w:tc>
      </w:tr>
      <w:tr w:rsidR="000B5DF5" w:rsidRPr="00F04D33" w14:paraId="13CE74B5" w14:textId="77777777" w:rsidTr="00D9307B">
        <w:tc>
          <w:tcPr>
            <w:tcW w:w="2141" w:type="dxa"/>
          </w:tcPr>
          <w:p w14:paraId="35D7101D" w14:textId="77777777" w:rsidR="000B5DF5" w:rsidRPr="00F04D33" w:rsidRDefault="000B5DF5" w:rsidP="00A93DB5">
            <w:pPr>
              <w:spacing w:after="0" w:line="240" w:lineRule="auto"/>
              <w:ind w:right="282"/>
              <w:rPr>
                <w:rFonts w:ascii="Arial" w:eastAsia="Times New Roman" w:hAnsi="Arial" w:cs="Arial"/>
                <w:sz w:val="24"/>
                <w:szCs w:val="24"/>
                <w:lang w:eastAsia="en-GB"/>
              </w:rPr>
            </w:pPr>
          </w:p>
          <w:p w14:paraId="169201A1" w14:textId="77777777" w:rsidR="000B5DF5" w:rsidRPr="00F04D33" w:rsidRDefault="000B5DF5" w:rsidP="00A93DB5">
            <w:pPr>
              <w:spacing w:after="0" w:line="240" w:lineRule="auto"/>
              <w:ind w:right="282"/>
              <w:jc w:val="both"/>
              <w:rPr>
                <w:rFonts w:ascii="Arial" w:eastAsia="Times New Roman" w:hAnsi="Arial" w:cs="Arial"/>
                <w:sz w:val="24"/>
                <w:szCs w:val="24"/>
                <w:lang w:eastAsia="en-GB"/>
              </w:rPr>
            </w:pPr>
            <w:r w:rsidRPr="00F04D33">
              <w:rPr>
                <w:rFonts w:ascii="Arial" w:eastAsia="Times New Roman" w:hAnsi="Arial" w:cs="Arial"/>
                <w:sz w:val="24"/>
                <w:szCs w:val="24"/>
                <w:lang w:eastAsia="en-GB"/>
              </w:rPr>
              <w:t>B&amp;NES Council</w:t>
            </w:r>
          </w:p>
          <w:p w14:paraId="7A552FD6" w14:textId="77777777" w:rsidR="000B5DF5" w:rsidRPr="00F04D33" w:rsidRDefault="000B5DF5" w:rsidP="00A93DB5">
            <w:pPr>
              <w:spacing w:after="0" w:line="240" w:lineRule="auto"/>
              <w:ind w:right="282"/>
              <w:jc w:val="both"/>
              <w:rPr>
                <w:rFonts w:ascii="Arial" w:eastAsia="Times New Roman" w:hAnsi="Arial" w:cs="Arial"/>
                <w:sz w:val="24"/>
                <w:szCs w:val="24"/>
                <w:lang w:eastAsia="en-GB"/>
              </w:rPr>
            </w:pPr>
          </w:p>
        </w:tc>
        <w:tc>
          <w:tcPr>
            <w:tcW w:w="2456" w:type="dxa"/>
          </w:tcPr>
          <w:p w14:paraId="31192758" w14:textId="52B905DA" w:rsidR="000B5DF5" w:rsidRPr="00F04D33" w:rsidRDefault="00C406E8"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Emergency Planning Duty Officer</w:t>
            </w:r>
          </w:p>
        </w:tc>
        <w:tc>
          <w:tcPr>
            <w:tcW w:w="2216" w:type="dxa"/>
          </w:tcPr>
          <w:p w14:paraId="2D072586" w14:textId="17746DC5" w:rsidR="000B5DF5" w:rsidRPr="00F04D33" w:rsidRDefault="00C406E8" w:rsidP="00A93DB5">
            <w:pPr>
              <w:spacing w:after="0" w:line="240" w:lineRule="auto"/>
              <w:ind w:right="282"/>
              <w:rPr>
                <w:rFonts w:ascii="Arial" w:eastAsia="Times New Roman" w:hAnsi="Arial" w:cs="Arial"/>
                <w:sz w:val="24"/>
                <w:szCs w:val="24"/>
                <w:lang w:eastAsia="en-GB"/>
              </w:rPr>
            </w:pPr>
            <w:r w:rsidRPr="00C406E8">
              <w:rPr>
                <w:rFonts w:ascii="Arial" w:eastAsia="Times New Roman" w:hAnsi="Arial" w:cs="Arial"/>
                <w:sz w:val="24"/>
                <w:szCs w:val="24"/>
                <w:lang w:eastAsia="en-GB"/>
              </w:rPr>
              <w:t xml:space="preserve">01225 </w:t>
            </w:r>
            <w:r w:rsidR="00BB4D4E">
              <w:rPr>
                <w:rFonts w:ascii="Arial" w:eastAsia="Times New Roman" w:hAnsi="Arial" w:cs="Arial"/>
                <w:sz w:val="24"/>
                <w:szCs w:val="24"/>
                <w:lang w:eastAsia="en-GB"/>
              </w:rPr>
              <w:t>394041</w:t>
            </w:r>
          </w:p>
        </w:tc>
        <w:tc>
          <w:tcPr>
            <w:tcW w:w="2203" w:type="dxa"/>
          </w:tcPr>
          <w:p w14:paraId="06375542" w14:textId="64C19240" w:rsidR="000B5DF5" w:rsidRPr="00F04D33" w:rsidRDefault="00C406E8" w:rsidP="00A93DB5">
            <w:pPr>
              <w:spacing w:after="0" w:line="240" w:lineRule="auto"/>
              <w:ind w:right="282"/>
              <w:rPr>
                <w:rFonts w:ascii="Arial" w:eastAsia="Times New Roman" w:hAnsi="Arial" w:cs="Arial"/>
                <w:sz w:val="24"/>
                <w:szCs w:val="24"/>
                <w:lang w:eastAsia="en-GB"/>
              </w:rPr>
            </w:pPr>
            <w:r w:rsidRPr="00C406E8">
              <w:rPr>
                <w:rFonts w:ascii="Arial" w:eastAsia="Times New Roman" w:hAnsi="Arial" w:cs="Arial"/>
                <w:sz w:val="24"/>
                <w:szCs w:val="24"/>
                <w:lang w:eastAsia="en-GB"/>
              </w:rPr>
              <w:t>01225 47 7477</w:t>
            </w:r>
          </w:p>
        </w:tc>
      </w:tr>
      <w:tr w:rsidR="000B5DF5" w:rsidRPr="00F04D33" w14:paraId="711C00F6" w14:textId="77777777" w:rsidTr="00D9307B">
        <w:tc>
          <w:tcPr>
            <w:tcW w:w="2141" w:type="dxa"/>
          </w:tcPr>
          <w:p w14:paraId="72601247"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 xml:space="preserve">Environment Agency </w:t>
            </w:r>
          </w:p>
        </w:tc>
        <w:tc>
          <w:tcPr>
            <w:tcW w:w="2456" w:type="dxa"/>
          </w:tcPr>
          <w:p w14:paraId="6AAA156B"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Floodline</w:t>
            </w:r>
          </w:p>
        </w:tc>
        <w:tc>
          <w:tcPr>
            <w:tcW w:w="2216" w:type="dxa"/>
          </w:tcPr>
          <w:p w14:paraId="1A048BCE"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hAnsi="Arial" w:cs="Arial"/>
                <w:sz w:val="24"/>
                <w:szCs w:val="24"/>
              </w:rPr>
              <w:t>0345 9881188</w:t>
            </w:r>
          </w:p>
        </w:tc>
        <w:tc>
          <w:tcPr>
            <w:tcW w:w="2203" w:type="dxa"/>
          </w:tcPr>
          <w:p w14:paraId="3B7420D3" w14:textId="77777777" w:rsidR="000B5DF5" w:rsidRPr="00F04D33" w:rsidRDefault="000B5DF5" w:rsidP="00A93DB5">
            <w:pPr>
              <w:spacing w:after="0" w:line="240" w:lineRule="auto"/>
              <w:ind w:right="282"/>
              <w:rPr>
                <w:rFonts w:ascii="Arial" w:eastAsia="Times New Roman" w:hAnsi="Arial" w:cs="Arial"/>
                <w:sz w:val="24"/>
                <w:szCs w:val="24"/>
                <w:lang w:eastAsia="en-GB"/>
              </w:rPr>
            </w:pPr>
          </w:p>
        </w:tc>
      </w:tr>
      <w:tr w:rsidR="009D0649" w:rsidRPr="00F04D33" w14:paraId="7321FE50" w14:textId="77777777" w:rsidTr="00D9307B">
        <w:tc>
          <w:tcPr>
            <w:tcW w:w="2141" w:type="dxa"/>
          </w:tcPr>
          <w:p w14:paraId="77503EA3" w14:textId="613DC1C0" w:rsidR="009D0649" w:rsidRPr="00F04D33" w:rsidRDefault="009D0649"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Bristol Water</w:t>
            </w:r>
          </w:p>
        </w:tc>
        <w:tc>
          <w:tcPr>
            <w:tcW w:w="2456" w:type="dxa"/>
          </w:tcPr>
          <w:p w14:paraId="5C7FE9C0" w14:textId="77777777" w:rsidR="009D0649" w:rsidRPr="00882ACD" w:rsidRDefault="009D0649" w:rsidP="00A93DB5">
            <w:pPr>
              <w:spacing w:after="0" w:line="240" w:lineRule="auto"/>
              <w:ind w:right="282"/>
              <w:rPr>
                <w:rFonts w:ascii="Arial" w:eastAsia="Times New Roman" w:hAnsi="Arial" w:cs="Arial"/>
                <w:sz w:val="24"/>
                <w:szCs w:val="24"/>
                <w:lang w:eastAsia="en-GB"/>
              </w:rPr>
            </w:pPr>
          </w:p>
        </w:tc>
        <w:tc>
          <w:tcPr>
            <w:tcW w:w="2216" w:type="dxa"/>
          </w:tcPr>
          <w:p w14:paraId="32375261" w14:textId="67BEABE3" w:rsidR="009D0649" w:rsidRPr="00882ACD" w:rsidRDefault="00882ACD"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0345 702 3797</w:t>
            </w:r>
          </w:p>
        </w:tc>
        <w:tc>
          <w:tcPr>
            <w:tcW w:w="2203" w:type="dxa"/>
          </w:tcPr>
          <w:p w14:paraId="0F600EBC" w14:textId="18D508C5" w:rsidR="009D0649" w:rsidRPr="00F04D33" w:rsidRDefault="009D0649" w:rsidP="00A93DB5">
            <w:pPr>
              <w:spacing w:after="0" w:line="240" w:lineRule="auto"/>
              <w:ind w:right="282"/>
              <w:rPr>
                <w:rFonts w:ascii="Arial" w:eastAsia="Times New Roman" w:hAnsi="Arial" w:cs="Arial"/>
                <w:sz w:val="24"/>
                <w:szCs w:val="24"/>
                <w:lang w:eastAsia="en-GB"/>
              </w:rPr>
            </w:pPr>
          </w:p>
        </w:tc>
      </w:tr>
      <w:tr w:rsidR="000B5DF5" w:rsidRPr="00F04D33" w14:paraId="0C911909" w14:textId="77777777" w:rsidTr="00D9307B">
        <w:tc>
          <w:tcPr>
            <w:tcW w:w="2141" w:type="dxa"/>
          </w:tcPr>
          <w:p w14:paraId="5A5DD40D"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Environment Agency</w:t>
            </w:r>
          </w:p>
        </w:tc>
        <w:tc>
          <w:tcPr>
            <w:tcW w:w="2456" w:type="dxa"/>
          </w:tcPr>
          <w:p w14:paraId="5C9CEC22"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Incident Hotline</w:t>
            </w:r>
          </w:p>
        </w:tc>
        <w:tc>
          <w:tcPr>
            <w:tcW w:w="2216" w:type="dxa"/>
          </w:tcPr>
          <w:p w14:paraId="0B1BC665"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0800 807060</w:t>
            </w:r>
          </w:p>
        </w:tc>
        <w:tc>
          <w:tcPr>
            <w:tcW w:w="2203" w:type="dxa"/>
          </w:tcPr>
          <w:p w14:paraId="4396D5B3"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0800 807060</w:t>
            </w:r>
          </w:p>
        </w:tc>
      </w:tr>
      <w:tr w:rsidR="000B5DF5" w:rsidRPr="00F04D33" w14:paraId="743DC496" w14:textId="77777777" w:rsidTr="00D9307B">
        <w:tc>
          <w:tcPr>
            <w:tcW w:w="2141" w:type="dxa"/>
          </w:tcPr>
          <w:p w14:paraId="357A1C0D" w14:textId="77777777" w:rsidR="000B5DF5" w:rsidRPr="00F04D33" w:rsidRDefault="000B5DF5" w:rsidP="00A93DB5">
            <w:pPr>
              <w:spacing w:after="0" w:line="240" w:lineRule="auto"/>
              <w:ind w:right="282"/>
              <w:rPr>
                <w:rFonts w:ascii="Arial" w:eastAsia="Times New Roman" w:hAnsi="Arial" w:cs="Arial"/>
                <w:sz w:val="24"/>
                <w:szCs w:val="24"/>
                <w:lang w:eastAsia="en-GB"/>
              </w:rPr>
            </w:pPr>
            <w:r w:rsidRPr="00F04D33">
              <w:rPr>
                <w:rFonts w:ascii="Arial" w:eastAsia="Times New Roman" w:hAnsi="Arial" w:cs="Arial"/>
                <w:sz w:val="24"/>
                <w:szCs w:val="24"/>
                <w:lang w:eastAsia="en-GB"/>
              </w:rPr>
              <w:t>NHS Direct</w:t>
            </w:r>
          </w:p>
        </w:tc>
        <w:tc>
          <w:tcPr>
            <w:tcW w:w="2456" w:type="dxa"/>
          </w:tcPr>
          <w:p w14:paraId="2892F7E4" w14:textId="77777777" w:rsidR="000B5DF5" w:rsidRPr="00F04D33" w:rsidRDefault="000B5DF5" w:rsidP="00A93DB5">
            <w:pPr>
              <w:spacing w:after="0" w:line="240" w:lineRule="auto"/>
              <w:ind w:right="282"/>
              <w:rPr>
                <w:rFonts w:ascii="Arial" w:eastAsia="Times New Roman" w:hAnsi="Arial" w:cs="Arial"/>
                <w:sz w:val="24"/>
                <w:szCs w:val="24"/>
                <w:lang w:eastAsia="en-GB"/>
              </w:rPr>
            </w:pPr>
          </w:p>
        </w:tc>
        <w:tc>
          <w:tcPr>
            <w:tcW w:w="2216" w:type="dxa"/>
          </w:tcPr>
          <w:p w14:paraId="293C9F26" w14:textId="1749FFAF" w:rsidR="000B5DF5" w:rsidRPr="00F04D33" w:rsidRDefault="00302567" w:rsidP="00A93DB5">
            <w:pPr>
              <w:spacing w:after="0" w:line="240" w:lineRule="auto"/>
              <w:ind w:right="282"/>
              <w:rPr>
                <w:rFonts w:ascii="Arial" w:eastAsia="Times New Roman" w:hAnsi="Arial" w:cs="Arial"/>
                <w:bCs/>
                <w:sz w:val="24"/>
                <w:szCs w:val="24"/>
                <w:lang w:eastAsia="en-GB"/>
              </w:rPr>
            </w:pPr>
            <w:r>
              <w:rPr>
                <w:rFonts w:ascii="Arial" w:eastAsia="Times New Roman" w:hAnsi="Arial" w:cs="Arial"/>
                <w:bCs/>
                <w:sz w:val="24"/>
                <w:szCs w:val="24"/>
                <w:lang w:eastAsia="en-GB"/>
              </w:rPr>
              <w:t>111</w:t>
            </w:r>
          </w:p>
        </w:tc>
        <w:tc>
          <w:tcPr>
            <w:tcW w:w="2203" w:type="dxa"/>
          </w:tcPr>
          <w:p w14:paraId="15B24CEC" w14:textId="77777777" w:rsidR="000B5DF5" w:rsidRPr="00F04D33" w:rsidRDefault="000B5DF5" w:rsidP="00A93DB5">
            <w:pPr>
              <w:spacing w:after="0" w:line="240" w:lineRule="auto"/>
              <w:ind w:right="282"/>
              <w:rPr>
                <w:rFonts w:ascii="Arial" w:eastAsia="Times New Roman" w:hAnsi="Arial" w:cs="Arial"/>
                <w:bCs/>
                <w:sz w:val="24"/>
                <w:szCs w:val="24"/>
                <w:lang w:eastAsia="en-GB"/>
              </w:rPr>
            </w:pPr>
          </w:p>
        </w:tc>
      </w:tr>
      <w:tr w:rsidR="00D9307B" w:rsidRPr="00F04D33" w14:paraId="34357556" w14:textId="77777777" w:rsidTr="00D9307B">
        <w:tc>
          <w:tcPr>
            <w:tcW w:w="2141" w:type="dxa"/>
          </w:tcPr>
          <w:p w14:paraId="7153E232" w14:textId="68C02ABA" w:rsidR="00D9307B" w:rsidRPr="00F04D33" w:rsidRDefault="006A7DC0"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Hospital</w:t>
            </w:r>
            <w:r w:rsidR="00917021">
              <w:rPr>
                <w:rFonts w:ascii="Arial" w:eastAsia="Times New Roman" w:hAnsi="Arial" w:cs="Arial"/>
                <w:sz w:val="24"/>
                <w:szCs w:val="24"/>
                <w:lang w:eastAsia="en-GB"/>
              </w:rPr>
              <w:t>s</w:t>
            </w:r>
          </w:p>
        </w:tc>
        <w:tc>
          <w:tcPr>
            <w:tcW w:w="2456" w:type="dxa"/>
          </w:tcPr>
          <w:p w14:paraId="3A1982F0" w14:textId="3C19B9E7" w:rsidR="00D9307B" w:rsidRPr="00F04D33" w:rsidRDefault="006A7DC0"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 xml:space="preserve">Southmead Hospital, Southmead Road, Westbury on Trym. BS10 </w:t>
            </w:r>
            <w:r w:rsidR="00C547EC">
              <w:rPr>
                <w:rFonts w:ascii="Arial" w:eastAsia="Times New Roman" w:hAnsi="Arial" w:cs="Arial"/>
                <w:sz w:val="24"/>
                <w:szCs w:val="24"/>
                <w:lang w:eastAsia="en-GB"/>
              </w:rPr>
              <w:t>NB</w:t>
            </w:r>
          </w:p>
        </w:tc>
        <w:tc>
          <w:tcPr>
            <w:tcW w:w="2216" w:type="dxa"/>
          </w:tcPr>
          <w:p w14:paraId="7FC104E1" w14:textId="49E228DC" w:rsidR="00D9307B" w:rsidRDefault="00C547EC" w:rsidP="00A93DB5">
            <w:pPr>
              <w:spacing w:after="0" w:line="240" w:lineRule="auto"/>
              <w:ind w:right="282"/>
              <w:rPr>
                <w:rFonts w:ascii="Arial" w:eastAsia="Times New Roman" w:hAnsi="Arial" w:cs="Arial"/>
                <w:bCs/>
                <w:sz w:val="24"/>
                <w:szCs w:val="24"/>
                <w:lang w:eastAsia="en-GB"/>
              </w:rPr>
            </w:pPr>
            <w:r>
              <w:rPr>
                <w:rFonts w:ascii="Arial" w:eastAsia="Times New Roman" w:hAnsi="Arial" w:cs="Arial"/>
                <w:bCs/>
                <w:sz w:val="24"/>
                <w:szCs w:val="24"/>
                <w:lang w:eastAsia="en-GB"/>
              </w:rPr>
              <w:t>01179 505050</w:t>
            </w:r>
          </w:p>
        </w:tc>
        <w:tc>
          <w:tcPr>
            <w:tcW w:w="2203" w:type="dxa"/>
          </w:tcPr>
          <w:p w14:paraId="2AE527D2" w14:textId="77777777" w:rsidR="00D9307B" w:rsidRPr="00F04D33" w:rsidRDefault="00D9307B" w:rsidP="00A93DB5">
            <w:pPr>
              <w:spacing w:after="0" w:line="240" w:lineRule="auto"/>
              <w:ind w:right="282"/>
              <w:rPr>
                <w:rFonts w:ascii="Arial" w:eastAsia="Times New Roman" w:hAnsi="Arial" w:cs="Arial"/>
                <w:bCs/>
                <w:sz w:val="24"/>
                <w:szCs w:val="24"/>
                <w:lang w:eastAsia="en-GB"/>
              </w:rPr>
            </w:pPr>
          </w:p>
        </w:tc>
      </w:tr>
      <w:tr w:rsidR="00C547EC" w:rsidRPr="00F04D33" w14:paraId="3D6101D6" w14:textId="77777777" w:rsidTr="00D9307B">
        <w:tc>
          <w:tcPr>
            <w:tcW w:w="2141" w:type="dxa"/>
          </w:tcPr>
          <w:p w14:paraId="4720349A" w14:textId="77777777" w:rsidR="00C547EC" w:rsidRDefault="00C547EC" w:rsidP="00A93DB5">
            <w:pPr>
              <w:spacing w:after="0" w:line="240" w:lineRule="auto"/>
              <w:ind w:right="282"/>
              <w:rPr>
                <w:rFonts w:ascii="Arial" w:eastAsia="Times New Roman" w:hAnsi="Arial" w:cs="Arial"/>
                <w:sz w:val="24"/>
                <w:szCs w:val="24"/>
                <w:lang w:eastAsia="en-GB"/>
              </w:rPr>
            </w:pPr>
          </w:p>
        </w:tc>
        <w:tc>
          <w:tcPr>
            <w:tcW w:w="2456" w:type="dxa"/>
          </w:tcPr>
          <w:p w14:paraId="398EDF92" w14:textId="0CED62BD" w:rsidR="00C547EC" w:rsidRDefault="00211FC2"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BRI, Marlborough Street, Bristol. BS2 8HW</w:t>
            </w:r>
          </w:p>
        </w:tc>
        <w:tc>
          <w:tcPr>
            <w:tcW w:w="2216" w:type="dxa"/>
          </w:tcPr>
          <w:p w14:paraId="3923C5E5" w14:textId="40CA0C13" w:rsidR="00C547EC" w:rsidRDefault="00211FC2" w:rsidP="00A93DB5">
            <w:pPr>
              <w:spacing w:after="0" w:line="240" w:lineRule="auto"/>
              <w:ind w:right="282"/>
              <w:rPr>
                <w:rFonts w:ascii="Arial" w:eastAsia="Times New Roman" w:hAnsi="Arial" w:cs="Arial"/>
                <w:bCs/>
                <w:sz w:val="24"/>
                <w:szCs w:val="24"/>
                <w:lang w:eastAsia="en-GB"/>
              </w:rPr>
            </w:pPr>
            <w:r>
              <w:rPr>
                <w:rFonts w:ascii="Arial" w:eastAsia="Times New Roman" w:hAnsi="Arial" w:cs="Arial"/>
                <w:bCs/>
                <w:sz w:val="24"/>
                <w:szCs w:val="24"/>
                <w:lang w:eastAsia="en-GB"/>
              </w:rPr>
              <w:t>01179 230000</w:t>
            </w:r>
          </w:p>
        </w:tc>
        <w:tc>
          <w:tcPr>
            <w:tcW w:w="2203" w:type="dxa"/>
          </w:tcPr>
          <w:p w14:paraId="2C6BC493" w14:textId="77777777" w:rsidR="00C547EC" w:rsidRPr="00F04D33" w:rsidRDefault="00C547EC" w:rsidP="00A93DB5">
            <w:pPr>
              <w:spacing w:after="0" w:line="240" w:lineRule="auto"/>
              <w:ind w:right="282"/>
              <w:rPr>
                <w:rFonts w:ascii="Arial" w:eastAsia="Times New Roman" w:hAnsi="Arial" w:cs="Arial"/>
                <w:bCs/>
                <w:sz w:val="24"/>
                <w:szCs w:val="24"/>
                <w:lang w:eastAsia="en-GB"/>
              </w:rPr>
            </w:pPr>
          </w:p>
        </w:tc>
      </w:tr>
      <w:tr w:rsidR="00C547EC" w:rsidRPr="00F04D33" w14:paraId="29EF84C4" w14:textId="77777777" w:rsidTr="00D9307B">
        <w:tc>
          <w:tcPr>
            <w:tcW w:w="2141" w:type="dxa"/>
          </w:tcPr>
          <w:p w14:paraId="6A8476A2" w14:textId="77777777" w:rsidR="00C547EC" w:rsidRDefault="00C547EC" w:rsidP="00A93DB5">
            <w:pPr>
              <w:spacing w:after="0" w:line="240" w:lineRule="auto"/>
              <w:ind w:right="282"/>
              <w:rPr>
                <w:rFonts w:ascii="Arial" w:eastAsia="Times New Roman" w:hAnsi="Arial" w:cs="Arial"/>
                <w:sz w:val="24"/>
                <w:szCs w:val="24"/>
                <w:lang w:eastAsia="en-GB"/>
              </w:rPr>
            </w:pPr>
          </w:p>
        </w:tc>
        <w:tc>
          <w:tcPr>
            <w:tcW w:w="2456" w:type="dxa"/>
          </w:tcPr>
          <w:p w14:paraId="76C8134B" w14:textId="5043A817" w:rsidR="00C547EC" w:rsidRDefault="00834E35"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t>RUHB, Coombe Park, Bath. BA1 3NG</w:t>
            </w:r>
          </w:p>
        </w:tc>
        <w:tc>
          <w:tcPr>
            <w:tcW w:w="2216" w:type="dxa"/>
          </w:tcPr>
          <w:p w14:paraId="74991A68" w14:textId="1D8C1DA4" w:rsidR="00C547EC" w:rsidRDefault="00834E35" w:rsidP="00A93DB5">
            <w:pPr>
              <w:spacing w:after="0" w:line="240" w:lineRule="auto"/>
              <w:ind w:right="282"/>
              <w:rPr>
                <w:rFonts w:ascii="Arial" w:eastAsia="Times New Roman" w:hAnsi="Arial" w:cs="Arial"/>
                <w:bCs/>
                <w:sz w:val="24"/>
                <w:szCs w:val="24"/>
                <w:lang w:eastAsia="en-GB"/>
              </w:rPr>
            </w:pPr>
            <w:r>
              <w:rPr>
                <w:rFonts w:ascii="Arial" w:eastAsia="Times New Roman" w:hAnsi="Arial" w:cs="Arial"/>
                <w:bCs/>
                <w:sz w:val="24"/>
                <w:szCs w:val="24"/>
                <w:lang w:eastAsia="en-GB"/>
              </w:rPr>
              <w:t>01225 428331</w:t>
            </w:r>
          </w:p>
        </w:tc>
        <w:tc>
          <w:tcPr>
            <w:tcW w:w="2203" w:type="dxa"/>
          </w:tcPr>
          <w:p w14:paraId="3096F2DB" w14:textId="77777777" w:rsidR="00C547EC" w:rsidRPr="00F04D33" w:rsidRDefault="00C547EC" w:rsidP="00A93DB5">
            <w:pPr>
              <w:spacing w:after="0" w:line="240" w:lineRule="auto"/>
              <w:ind w:right="282"/>
              <w:rPr>
                <w:rFonts w:ascii="Arial" w:eastAsia="Times New Roman" w:hAnsi="Arial" w:cs="Arial"/>
                <w:bCs/>
                <w:sz w:val="24"/>
                <w:szCs w:val="24"/>
                <w:lang w:eastAsia="en-GB"/>
              </w:rPr>
            </w:pPr>
          </w:p>
        </w:tc>
      </w:tr>
      <w:tr w:rsidR="000B5DF5" w:rsidRPr="00F04D33" w14:paraId="7B4EEF6C" w14:textId="77777777" w:rsidTr="00D9307B">
        <w:tc>
          <w:tcPr>
            <w:tcW w:w="2141" w:type="dxa"/>
          </w:tcPr>
          <w:p w14:paraId="00AB99F2" w14:textId="6185B0A0" w:rsidR="000B5DF5" w:rsidRPr="00F04D33" w:rsidRDefault="00467F52" w:rsidP="00A93DB5">
            <w:pPr>
              <w:spacing w:after="0" w:line="240" w:lineRule="auto"/>
              <w:ind w:right="282"/>
              <w:rPr>
                <w:rFonts w:ascii="Arial" w:eastAsia="Times New Roman" w:hAnsi="Arial" w:cs="Arial"/>
                <w:sz w:val="24"/>
                <w:szCs w:val="24"/>
                <w:lang w:eastAsia="en-GB"/>
              </w:rPr>
            </w:pPr>
            <w:r>
              <w:rPr>
                <w:rFonts w:ascii="Arial" w:eastAsia="Times New Roman" w:hAnsi="Arial" w:cs="Arial"/>
                <w:sz w:val="24"/>
                <w:szCs w:val="24"/>
                <w:lang w:eastAsia="en-GB"/>
              </w:rPr>
              <w:lastRenderedPageBreak/>
              <w:t>UK Power Networks - ELECTRICTY</w:t>
            </w:r>
          </w:p>
        </w:tc>
        <w:tc>
          <w:tcPr>
            <w:tcW w:w="2456" w:type="dxa"/>
          </w:tcPr>
          <w:p w14:paraId="523D784F" w14:textId="77777777" w:rsidR="000B5DF5" w:rsidRPr="00F04D33" w:rsidRDefault="000B5DF5" w:rsidP="00A93DB5">
            <w:pPr>
              <w:spacing w:after="0" w:line="240" w:lineRule="auto"/>
              <w:ind w:right="282"/>
              <w:rPr>
                <w:rFonts w:ascii="Arial" w:eastAsia="Times New Roman" w:hAnsi="Arial" w:cs="Arial"/>
                <w:sz w:val="24"/>
                <w:szCs w:val="24"/>
                <w:lang w:eastAsia="en-GB"/>
              </w:rPr>
            </w:pPr>
          </w:p>
        </w:tc>
        <w:tc>
          <w:tcPr>
            <w:tcW w:w="2216" w:type="dxa"/>
          </w:tcPr>
          <w:p w14:paraId="1B3D4CAA" w14:textId="4FF6F061" w:rsidR="000B5DF5" w:rsidRPr="00F04D33" w:rsidRDefault="00467F52" w:rsidP="00A93DB5">
            <w:pPr>
              <w:spacing w:after="0" w:line="240" w:lineRule="auto"/>
              <w:ind w:right="282"/>
              <w:rPr>
                <w:rFonts w:ascii="Arial" w:eastAsia="Times New Roman" w:hAnsi="Arial" w:cs="Arial"/>
                <w:bCs/>
                <w:sz w:val="24"/>
                <w:szCs w:val="24"/>
                <w:lang w:eastAsia="en-GB"/>
              </w:rPr>
            </w:pPr>
            <w:r>
              <w:rPr>
                <w:rFonts w:ascii="Arial" w:eastAsia="Times New Roman" w:hAnsi="Arial" w:cs="Arial"/>
                <w:bCs/>
                <w:sz w:val="24"/>
                <w:szCs w:val="24"/>
                <w:lang w:eastAsia="en-GB"/>
              </w:rPr>
              <w:t>105</w:t>
            </w:r>
          </w:p>
        </w:tc>
        <w:tc>
          <w:tcPr>
            <w:tcW w:w="2203" w:type="dxa"/>
          </w:tcPr>
          <w:p w14:paraId="19B2CC29" w14:textId="77777777" w:rsidR="000B5DF5" w:rsidRPr="00F04D33" w:rsidRDefault="000B5DF5" w:rsidP="00A93DB5">
            <w:pPr>
              <w:spacing w:after="0" w:line="240" w:lineRule="auto"/>
              <w:ind w:right="282"/>
              <w:rPr>
                <w:rFonts w:ascii="Arial" w:eastAsia="Times New Roman" w:hAnsi="Arial" w:cs="Arial"/>
                <w:bCs/>
                <w:sz w:val="24"/>
                <w:szCs w:val="24"/>
                <w:lang w:eastAsia="en-GB"/>
              </w:rPr>
            </w:pPr>
          </w:p>
        </w:tc>
      </w:tr>
      <w:tr w:rsidR="000B5DF5" w:rsidRPr="00F04D33" w14:paraId="0E1EB535" w14:textId="77777777" w:rsidTr="00D9307B">
        <w:tc>
          <w:tcPr>
            <w:tcW w:w="2141" w:type="dxa"/>
          </w:tcPr>
          <w:p w14:paraId="1E43FAB9" w14:textId="2D7FE073" w:rsidR="000B5DF5" w:rsidRPr="00F04D33" w:rsidRDefault="00045CB7" w:rsidP="00A93DB5">
            <w:pPr>
              <w:spacing w:after="0" w:line="240" w:lineRule="auto"/>
              <w:ind w:right="282"/>
              <w:rPr>
                <w:rFonts w:ascii="Arial" w:eastAsia="Times New Roman" w:hAnsi="Arial" w:cs="Arial"/>
                <w:sz w:val="24"/>
                <w:szCs w:val="24"/>
                <w:lang w:eastAsia="en-GB"/>
              </w:rPr>
            </w:pPr>
            <w:r w:rsidRPr="00045CB7">
              <w:rPr>
                <w:rFonts w:ascii="Arial" w:hAnsi="Arial" w:cs="Arial"/>
                <w:color w:val="1F1F1F"/>
                <w:sz w:val="24"/>
                <w:szCs w:val="24"/>
                <w:shd w:val="clear" w:color="auto" w:fill="FFFFFF"/>
              </w:rPr>
              <w:t xml:space="preserve">National </w:t>
            </w:r>
            <w:r w:rsidR="00467F52">
              <w:rPr>
                <w:rFonts w:ascii="Arial" w:hAnsi="Arial" w:cs="Arial"/>
                <w:color w:val="1F1F1F"/>
                <w:sz w:val="24"/>
                <w:szCs w:val="24"/>
                <w:shd w:val="clear" w:color="auto" w:fill="FFFFFF"/>
              </w:rPr>
              <w:t xml:space="preserve">GAS </w:t>
            </w:r>
            <w:r w:rsidRPr="00045CB7">
              <w:rPr>
                <w:rFonts w:ascii="Arial" w:hAnsi="Arial" w:cs="Arial"/>
                <w:color w:val="1F1F1F"/>
                <w:sz w:val="24"/>
                <w:szCs w:val="24"/>
                <w:shd w:val="clear" w:color="auto" w:fill="FFFFFF"/>
              </w:rPr>
              <w:t xml:space="preserve">Emergency Service 24 hours a day </w:t>
            </w:r>
          </w:p>
        </w:tc>
        <w:tc>
          <w:tcPr>
            <w:tcW w:w="2456" w:type="dxa"/>
          </w:tcPr>
          <w:p w14:paraId="30F641AE" w14:textId="77777777" w:rsidR="000B5DF5" w:rsidRPr="00F04D33" w:rsidRDefault="000B5DF5" w:rsidP="00A93DB5">
            <w:pPr>
              <w:spacing w:after="0" w:line="240" w:lineRule="auto"/>
              <w:ind w:right="282"/>
              <w:rPr>
                <w:rFonts w:ascii="Arial" w:eastAsia="Times New Roman" w:hAnsi="Arial" w:cs="Arial"/>
                <w:sz w:val="24"/>
                <w:szCs w:val="24"/>
                <w:lang w:eastAsia="en-GB"/>
              </w:rPr>
            </w:pPr>
          </w:p>
        </w:tc>
        <w:tc>
          <w:tcPr>
            <w:tcW w:w="2216" w:type="dxa"/>
          </w:tcPr>
          <w:p w14:paraId="72428C12" w14:textId="1C7E10A0" w:rsidR="000B5DF5" w:rsidRPr="00F04D33" w:rsidRDefault="00045CB7" w:rsidP="00A93DB5">
            <w:pPr>
              <w:spacing w:after="0" w:line="240" w:lineRule="auto"/>
              <w:ind w:right="282"/>
              <w:rPr>
                <w:rFonts w:ascii="Arial" w:eastAsia="Times New Roman" w:hAnsi="Arial" w:cs="Arial"/>
                <w:bCs/>
                <w:sz w:val="24"/>
                <w:szCs w:val="24"/>
                <w:lang w:eastAsia="en-GB"/>
              </w:rPr>
            </w:pPr>
            <w:r>
              <w:rPr>
                <w:rFonts w:ascii="Arial" w:eastAsia="Times New Roman" w:hAnsi="Arial" w:cs="Arial"/>
                <w:bCs/>
                <w:sz w:val="24"/>
                <w:szCs w:val="24"/>
                <w:lang w:eastAsia="en-GB"/>
              </w:rPr>
              <w:t>0800 111 999</w:t>
            </w:r>
          </w:p>
        </w:tc>
        <w:tc>
          <w:tcPr>
            <w:tcW w:w="2203" w:type="dxa"/>
          </w:tcPr>
          <w:p w14:paraId="7E0482E6" w14:textId="77777777" w:rsidR="000B5DF5" w:rsidRPr="00F04D33" w:rsidRDefault="000B5DF5" w:rsidP="00A93DB5">
            <w:pPr>
              <w:spacing w:after="0" w:line="240" w:lineRule="auto"/>
              <w:ind w:right="282"/>
              <w:rPr>
                <w:rFonts w:ascii="Arial" w:eastAsia="Times New Roman" w:hAnsi="Arial" w:cs="Arial"/>
                <w:bCs/>
                <w:sz w:val="24"/>
                <w:szCs w:val="24"/>
                <w:lang w:eastAsia="en-GB"/>
              </w:rPr>
            </w:pPr>
          </w:p>
        </w:tc>
      </w:tr>
      <w:tr w:rsidR="002D3E5F" w:rsidRPr="00F04D33" w14:paraId="72A66547" w14:textId="77777777" w:rsidTr="00D9307B">
        <w:tc>
          <w:tcPr>
            <w:tcW w:w="2141" w:type="dxa"/>
          </w:tcPr>
          <w:p w14:paraId="2D0FD4B1" w14:textId="7CF18AF8" w:rsidR="002D3E5F" w:rsidRPr="00045CB7" w:rsidRDefault="002D3E5F" w:rsidP="00A93DB5">
            <w:pPr>
              <w:spacing w:after="0" w:line="240" w:lineRule="auto"/>
              <w:ind w:right="282"/>
              <w:rPr>
                <w:rFonts w:ascii="Arial" w:hAnsi="Arial" w:cs="Arial"/>
                <w:color w:val="1F1F1F"/>
                <w:sz w:val="24"/>
                <w:szCs w:val="24"/>
                <w:shd w:val="clear" w:color="auto" w:fill="FFFFFF"/>
              </w:rPr>
            </w:pPr>
            <w:r>
              <w:rPr>
                <w:rFonts w:ascii="Arial" w:hAnsi="Arial" w:cs="Arial"/>
                <w:color w:val="1F1F1F"/>
                <w:sz w:val="24"/>
                <w:szCs w:val="24"/>
                <w:shd w:val="clear" w:color="auto" w:fill="FFFFFF"/>
              </w:rPr>
              <w:t>Bristol Airport Emer</w:t>
            </w:r>
            <w:r w:rsidR="00086BDE">
              <w:rPr>
                <w:rFonts w:ascii="Arial" w:hAnsi="Arial" w:cs="Arial"/>
                <w:color w:val="1F1F1F"/>
                <w:sz w:val="24"/>
                <w:szCs w:val="24"/>
                <w:shd w:val="clear" w:color="auto" w:fill="FFFFFF"/>
              </w:rPr>
              <w:t>gency number</w:t>
            </w:r>
          </w:p>
        </w:tc>
        <w:tc>
          <w:tcPr>
            <w:tcW w:w="2456" w:type="dxa"/>
          </w:tcPr>
          <w:p w14:paraId="535F486A" w14:textId="77777777" w:rsidR="002D3E5F" w:rsidRPr="00F04D33" w:rsidRDefault="002D3E5F" w:rsidP="00A93DB5">
            <w:pPr>
              <w:spacing w:after="0" w:line="240" w:lineRule="auto"/>
              <w:ind w:right="282"/>
              <w:rPr>
                <w:rFonts w:ascii="Arial" w:eastAsia="Times New Roman" w:hAnsi="Arial" w:cs="Arial"/>
                <w:sz w:val="24"/>
                <w:szCs w:val="24"/>
                <w:lang w:eastAsia="en-GB"/>
              </w:rPr>
            </w:pPr>
          </w:p>
        </w:tc>
        <w:tc>
          <w:tcPr>
            <w:tcW w:w="2216" w:type="dxa"/>
          </w:tcPr>
          <w:p w14:paraId="0969FA9B" w14:textId="7301FF9A" w:rsidR="002D3E5F" w:rsidRDefault="002D3E5F" w:rsidP="00A93DB5">
            <w:pPr>
              <w:spacing w:after="0" w:line="240" w:lineRule="auto"/>
              <w:ind w:right="282"/>
              <w:rPr>
                <w:rFonts w:ascii="Arial" w:eastAsia="Times New Roman" w:hAnsi="Arial" w:cs="Arial"/>
                <w:bCs/>
                <w:sz w:val="24"/>
                <w:szCs w:val="24"/>
                <w:lang w:eastAsia="en-GB"/>
              </w:rPr>
            </w:pPr>
            <w:r w:rsidRPr="00086BDE">
              <w:rPr>
                <w:rFonts w:ascii="Arial" w:hAnsi="Arial" w:cs="Arial"/>
                <w:color w:val="040C28"/>
                <w:sz w:val="24"/>
                <w:szCs w:val="24"/>
              </w:rPr>
              <w:t>01275 473400</w:t>
            </w:r>
          </w:p>
        </w:tc>
        <w:tc>
          <w:tcPr>
            <w:tcW w:w="2203" w:type="dxa"/>
          </w:tcPr>
          <w:p w14:paraId="41BFB598" w14:textId="77777777" w:rsidR="002D3E5F" w:rsidRPr="00F04D33" w:rsidRDefault="002D3E5F" w:rsidP="00A93DB5">
            <w:pPr>
              <w:spacing w:after="0" w:line="240" w:lineRule="auto"/>
              <w:ind w:right="282"/>
              <w:rPr>
                <w:rFonts w:ascii="Arial" w:eastAsia="Times New Roman" w:hAnsi="Arial" w:cs="Arial"/>
                <w:bCs/>
                <w:sz w:val="24"/>
                <w:szCs w:val="24"/>
                <w:lang w:eastAsia="en-GB"/>
              </w:rPr>
            </w:pPr>
          </w:p>
        </w:tc>
      </w:tr>
    </w:tbl>
    <w:p w14:paraId="5D5C6407" w14:textId="3C764D31" w:rsidR="000B5DF5" w:rsidRDefault="000B5DF5"/>
    <w:p w14:paraId="0A148794" w14:textId="77777777" w:rsidR="000B5DF5" w:rsidRDefault="000B5DF5" w:rsidP="000B5DF5"/>
    <w:p w14:paraId="305C6FD6" w14:textId="77777777" w:rsidR="00C0178E" w:rsidRDefault="00C0178E" w:rsidP="000B5DF5"/>
    <w:p w14:paraId="2861BF67" w14:textId="77777777" w:rsidR="00C0178E" w:rsidRDefault="00C0178E" w:rsidP="000B5DF5"/>
    <w:p w14:paraId="1A2DC650" w14:textId="77777777" w:rsidR="00C0178E" w:rsidRDefault="00C0178E" w:rsidP="000B5DF5"/>
    <w:p w14:paraId="18AFC976" w14:textId="77777777" w:rsidR="00C0178E" w:rsidRDefault="00C0178E" w:rsidP="000B5DF5"/>
    <w:p w14:paraId="72D3AC48" w14:textId="77777777" w:rsidR="00C0178E" w:rsidRDefault="00C0178E" w:rsidP="000B5DF5"/>
    <w:p w14:paraId="6ED2488E" w14:textId="77777777" w:rsidR="00C0178E" w:rsidRDefault="00C0178E" w:rsidP="000B5DF5"/>
    <w:p w14:paraId="38790D64" w14:textId="77777777" w:rsidR="00C0178E" w:rsidRDefault="00C0178E" w:rsidP="000B5DF5"/>
    <w:p w14:paraId="34670058" w14:textId="77777777" w:rsidR="00C0178E" w:rsidRDefault="00C0178E" w:rsidP="000B5DF5"/>
    <w:p w14:paraId="3D7873E4" w14:textId="77777777" w:rsidR="00C0178E" w:rsidRDefault="00C0178E" w:rsidP="000B5DF5"/>
    <w:p w14:paraId="19D4F6C1" w14:textId="77777777" w:rsidR="00C0178E" w:rsidRDefault="00C0178E" w:rsidP="000B5DF5"/>
    <w:p w14:paraId="69C89D5D" w14:textId="77777777" w:rsidR="00C0178E" w:rsidRDefault="00C0178E" w:rsidP="000B5DF5"/>
    <w:p w14:paraId="68471009" w14:textId="77777777" w:rsidR="00C0178E" w:rsidRDefault="00C0178E" w:rsidP="000B5DF5"/>
    <w:p w14:paraId="32C485B9" w14:textId="77777777" w:rsidR="00C0178E" w:rsidRDefault="00C0178E" w:rsidP="000B5DF5"/>
    <w:p w14:paraId="52BC4FD4" w14:textId="77777777" w:rsidR="00C0178E" w:rsidRDefault="00C0178E" w:rsidP="000B5DF5"/>
    <w:p w14:paraId="563B56C1" w14:textId="77777777" w:rsidR="00C0178E" w:rsidRDefault="00C0178E" w:rsidP="000B5DF5"/>
    <w:p w14:paraId="763E592B" w14:textId="77777777" w:rsidR="00C0178E" w:rsidRDefault="00C0178E" w:rsidP="000B5DF5"/>
    <w:p w14:paraId="2A714C23" w14:textId="77777777" w:rsidR="00C0178E" w:rsidRDefault="00C0178E" w:rsidP="000B5DF5"/>
    <w:p w14:paraId="537B4B4C" w14:textId="77777777" w:rsidR="00C0178E" w:rsidRDefault="00C0178E" w:rsidP="000B5DF5"/>
    <w:p w14:paraId="5CBC2D5C" w14:textId="77777777" w:rsidR="00C0178E" w:rsidRDefault="00C0178E" w:rsidP="000B5DF5"/>
    <w:p w14:paraId="50A1E426" w14:textId="3C6548EC" w:rsidR="000B5DF5" w:rsidRPr="00D049AC" w:rsidRDefault="000B5DF5" w:rsidP="004A4851">
      <w:pPr>
        <w:pStyle w:val="Heading1"/>
        <w:numPr>
          <w:ilvl w:val="0"/>
          <w:numId w:val="12"/>
        </w:numPr>
        <w:rPr>
          <w:rFonts w:ascii="Arial" w:hAnsi="Arial" w:cs="Arial"/>
          <w:b/>
          <w:bCs/>
          <w:color w:val="auto"/>
        </w:rPr>
      </w:pPr>
      <w:bookmarkStart w:id="11" w:name="_Toc116389112"/>
      <w:r w:rsidRPr="00D049AC">
        <w:rPr>
          <w:rFonts w:ascii="Arial" w:hAnsi="Arial" w:cs="Arial"/>
          <w:b/>
          <w:bCs/>
          <w:color w:val="auto"/>
        </w:rPr>
        <w:lastRenderedPageBreak/>
        <w:t>Top Tips – Personal Resilience</w:t>
      </w:r>
      <w:bookmarkEnd w:id="11"/>
      <w:r w:rsidRPr="00D049AC">
        <w:rPr>
          <w:rFonts w:ascii="Arial" w:hAnsi="Arial" w:cs="Arial"/>
          <w:b/>
          <w:bCs/>
          <w:color w:val="auto"/>
        </w:rPr>
        <w:t xml:space="preserve"> </w:t>
      </w:r>
    </w:p>
    <w:p w14:paraId="6DBA6629" w14:textId="77777777" w:rsidR="000B5DF5" w:rsidRDefault="000B5DF5" w:rsidP="000B5DF5">
      <w:pPr>
        <w:rPr>
          <w:rFonts w:ascii="Arial" w:hAnsi="Arial" w:cs="Arial"/>
          <w:b/>
          <w:bCs/>
          <w:sz w:val="24"/>
          <w:szCs w:val="24"/>
        </w:rPr>
      </w:pPr>
      <w:r>
        <w:rPr>
          <w:rFonts w:ascii="Arial" w:hAnsi="Arial" w:cs="Arial"/>
          <w:b/>
          <w:bCs/>
          <w:sz w:val="24"/>
          <w:szCs w:val="24"/>
        </w:rPr>
        <w:t xml:space="preserve">There is an important part to be played by individuals and households to help themselves at a personal level. There is a lot that individuals can do to cope better during, and recover quicker from, an emergency. </w:t>
      </w:r>
    </w:p>
    <w:p w14:paraId="22EE235D" w14:textId="77777777" w:rsidR="000B5DF5" w:rsidRDefault="000B5DF5" w:rsidP="000B5DF5">
      <w:pPr>
        <w:rPr>
          <w:rFonts w:ascii="Arial" w:hAnsi="Arial" w:cs="Arial"/>
          <w:b/>
          <w:bCs/>
          <w:sz w:val="24"/>
          <w:szCs w:val="24"/>
        </w:rPr>
      </w:pPr>
      <w:r w:rsidRPr="00D049AC">
        <w:rPr>
          <w:rFonts w:ascii="Arial" w:hAnsi="Arial" w:cs="Arial"/>
          <w:b/>
          <w:bCs/>
          <w:noProof/>
          <w:sz w:val="24"/>
          <w:szCs w:val="24"/>
        </w:rPr>
        <w:drawing>
          <wp:inline distT="0" distB="0" distL="0" distR="0" wp14:anchorId="24CF72FD" wp14:editId="457B2356">
            <wp:extent cx="6176747" cy="6448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1038" cy="6452905"/>
                    </a:xfrm>
                    <a:prstGeom prst="rect">
                      <a:avLst/>
                    </a:prstGeom>
                  </pic:spPr>
                </pic:pic>
              </a:graphicData>
            </a:graphic>
          </wp:inline>
        </w:drawing>
      </w:r>
    </w:p>
    <w:p w14:paraId="54B19268" w14:textId="6A25E783" w:rsidR="000B5DF5" w:rsidRDefault="000B5DF5"/>
    <w:p w14:paraId="4B2F7E55" w14:textId="780E5260" w:rsidR="000B5DF5" w:rsidRDefault="000B5DF5"/>
    <w:p w14:paraId="587B225D" w14:textId="06E21C6F" w:rsidR="000B5DF5" w:rsidRDefault="000B5DF5"/>
    <w:p w14:paraId="2B698F37" w14:textId="0BA7F000" w:rsidR="000B5DF5" w:rsidRDefault="000B5DF5"/>
    <w:p w14:paraId="6F84B119" w14:textId="61A1ECDC" w:rsidR="000B5DF5" w:rsidRDefault="000B5DF5" w:rsidP="004A4851">
      <w:pPr>
        <w:pStyle w:val="Heading1"/>
        <w:numPr>
          <w:ilvl w:val="0"/>
          <w:numId w:val="12"/>
        </w:numPr>
        <w:rPr>
          <w:rFonts w:ascii="Arial" w:hAnsi="Arial" w:cs="Arial"/>
          <w:b/>
          <w:bCs/>
          <w:color w:val="auto"/>
        </w:rPr>
      </w:pPr>
      <w:bookmarkStart w:id="12" w:name="_Toc116389113"/>
      <w:r w:rsidRPr="00D049AC">
        <w:rPr>
          <w:rFonts w:ascii="Arial" w:hAnsi="Arial" w:cs="Arial"/>
          <w:b/>
          <w:bCs/>
          <w:color w:val="auto"/>
        </w:rPr>
        <w:lastRenderedPageBreak/>
        <w:t>Useful information</w:t>
      </w:r>
      <w:bookmarkEnd w:id="12"/>
    </w:p>
    <w:p w14:paraId="508AEF49" w14:textId="77777777" w:rsidR="000B5DF5" w:rsidRPr="00D049AC" w:rsidRDefault="000B5DF5" w:rsidP="000B5DF5"/>
    <w:p w14:paraId="7D0AB03D" w14:textId="77777777" w:rsidR="000B5DF5" w:rsidRPr="000B3092" w:rsidRDefault="000B5DF5" w:rsidP="000B5DF5">
      <w:pPr>
        <w:rPr>
          <w:rFonts w:ascii="Arial" w:hAnsi="Arial" w:cs="Arial"/>
          <w:sz w:val="24"/>
          <w:szCs w:val="24"/>
        </w:rPr>
      </w:pPr>
      <w:r w:rsidRPr="000B3092">
        <w:rPr>
          <w:rFonts w:ascii="Arial" w:hAnsi="Arial" w:cs="Arial"/>
          <w:sz w:val="24"/>
          <w:szCs w:val="24"/>
        </w:rPr>
        <w:t>Avon and Somerset Local Resilience Forum (LRF) community risk register (a guide to the top 10 risks in this region and what you can do to be prepared in your home)</w:t>
      </w:r>
    </w:p>
    <w:p w14:paraId="1E180382" w14:textId="77777777" w:rsidR="000B5DF5" w:rsidRDefault="000B5DF5" w:rsidP="000B5DF5">
      <w:pPr>
        <w:rPr>
          <w:rFonts w:ascii="Arial" w:hAnsi="Arial" w:cs="Arial"/>
          <w:b/>
          <w:bCs/>
          <w:sz w:val="24"/>
          <w:szCs w:val="24"/>
        </w:rPr>
      </w:pPr>
      <w:hyperlink r:id="rId17" w:history="1">
        <w:r w:rsidRPr="005D2A6E">
          <w:rPr>
            <w:rStyle w:val="Hyperlink"/>
            <w:rFonts w:ascii="Arial" w:hAnsi="Arial" w:cs="Arial"/>
            <w:b/>
            <w:bCs/>
            <w:sz w:val="24"/>
            <w:szCs w:val="24"/>
          </w:rPr>
          <w:t>https://media.aspolice.net/uploads/production/20200107090454/Community-Risk-Register.pdf</w:t>
        </w:r>
      </w:hyperlink>
    </w:p>
    <w:p w14:paraId="544AE13C" w14:textId="77777777" w:rsidR="000B5DF5" w:rsidRDefault="000B5DF5" w:rsidP="000B5DF5">
      <w:pPr>
        <w:rPr>
          <w:rFonts w:ascii="Arial" w:hAnsi="Arial" w:cs="Arial"/>
          <w:b/>
          <w:bCs/>
          <w:sz w:val="24"/>
          <w:szCs w:val="24"/>
        </w:rPr>
      </w:pPr>
      <w:r w:rsidRPr="000B3092">
        <w:rPr>
          <w:rFonts w:ascii="Arial" w:hAnsi="Arial" w:cs="Arial"/>
          <w:sz w:val="24"/>
          <w:szCs w:val="24"/>
        </w:rPr>
        <w:t>Registering as a vulnerable customer</w:t>
      </w:r>
      <w:r>
        <w:rPr>
          <w:rFonts w:ascii="Arial" w:hAnsi="Arial" w:cs="Arial"/>
          <w:b/>
          <w:bCs/>
          <w:sz w:val="24"/>
          <w:szCs w:val="24"/>
        </w:rPr>
        <w:br/>
      </w:r>
      <w:hyperlink r:id="rId18" w:history="1">
        <w:r w:rsidRPr="000B3092">
          <w:rPr>
            <w:rStyle w:val="Hyperlink"/>
            <w:rFonts w:ascii="Arial" w:hAnsi="Arial" w:cs="Arial"/>
            <w:b/>
            <w:bCs/>
            <w:sz w:val="24"/>
            <w:szCs w:val="24"/>
          </w:rPr>
          <w:t>National Grid - Priority services</w:t>
        </w:r>
      </w:hyperlink>
    </w:p>
    <w:p w14:paraId="0789B002" w14:textId="77777777" w:rsidR="000B5DF5" w:rsidRDefault="000B5DF5" w:rsidP="000B5DF5">
      <w:pPr>
        <w:rPr>
          <w:rFonts w:ascii="Arial" w:hAnsi="Arial" w:cs="Arial"/>
          <w:sz w:val="24"/>
          <w:szCs w:val="24"/>
        </w:rPr>
      </w:pPr>
      <w:r>
        <w:rPr>
          <w:rFonts w:ascii="Arial" w:hAnsi="Arial" w:cs="Arial"/>
          <w:sz w:val="24"/>
          <w:szCs w:val="24"/>
        </w:rPr>
        <w:t>Bristol water register as vulnerable</w:t>
      </w:r>
      <w:r>
        <w:rPr>
          <w:rFonts w:ascii="Arial" w:hAnsi="Arial" w:cs="Arial"/>
          <w:sz w:val="24"/>
          <w:szCs w:val="24"/>
        </w:rPr>
        <w:br/>
      </w:r>
      <w:hyperlink r:id="rId19" w:history="1">
        <w:r w:rsidRPr="000B3092">
          <w:rPr>
            <w:rStyle w:val="Hyperlink"/>
            <w:rFonts w:ascii="Arial" w:hAnsi="Arial" w:cs="Arial"/>
            <w:b/>
            <w:bCs/>
            <w:sz w:val="24"/>
            <w:szCs w:val="24"/>
          </w:rPr>
          <w:t>https://www.bristolwater.co.uk/home/account-and-services/your-account/priority-services</w:t>
        </w:r>
      </w:hyperlink>
    </w:p>
    <w:p w14:paraId="4831FBE4" w14:textId="77777777" w:rsidR="000B5DF5" w:rsidRDefault="000B5DF5" w:rsidP="000B5DF5">
      <w:pPr>
        <w:rPr>
          <w:rFonts w:ascii="Arial" w:hAnsi="Arial" w:cs="Arial"/>
          <w:sz w:val="24"/>
          <w:szCs w:val="24"/>
        </w:rPr>
      </w:pPr>
      <w:r>
        <w:rPr>
          <w:rFonts w:ascii="Arial" w:hAnsi="Arial" w:cs="Arial"/>
          <w:sz w:val="24"/>
          <w:szCs w:val="24"/>
        </w:rPr>
        <w:t>Wessex Water report a problem</w:t>
      </w:r>
      <w:r>
        <w:rPr>
          <w:rFonts w:ascii="Arial" w:hAnsi="Arial" w:cs="Arial"/>
          <w:sz w:val="24"/>
          <w:szCs w:val="24"/>
        </w:rPr>
        <w:br/>
      </w:r>
      <w:hyperlink r:id="rId20" w:history="1">
        <w:r w:rsidRPr="000B3092">
          <w:rPr>
            <w:rStyle w:val="Hyperlink"/>
            <w:rFonts w:ascii="Arial" w:hAnsi="Arial" w:cs="Arial"/>
            <w:b/>
            <w:bCs/>
            <w:sz w:val="24"/>
            <w:szCs w:val="24"/>
          </w:rPr>
          <w:t>https://www.wessexwater.co.uk/report-a-problem</w:t>
        </w:r>
      </w:hyperlink>
    </w:p>
    <w:p w14:paraId="40993863" w14:textId="77777777" w:rsidR="000B5DF5" w:rsidRPr="000B3092" w:rsidRDefault="000B5DF5" w:rsidP="000B5DF5">
      <w:pPr>
        <w:rPr>
          <w:rFonts w:ascii="Arial" w:hAnsi="Arial" w:cs="Arial"/>
          <w:b/>
          <w:bCs/>
          <w:sz w:val="24"/>
          <w:szCs w:val="24"/>
        </w:rPr>
      </w:pPr>
      <w:r>
        <w:rPr>
          <w:rFonts w:ascii="Arial" w:hAnsi="Arial" w:cs="Arial"/>
          <w:sz w:val="24"/>
          <w:szCs w:val="24"/>
        </w:rPr>
        <w:t>Wessex Water register as vulnerable</w:t>
      </w:r>
      <w:r>
        <w:rPr>
          <w:rFonts w:ascii="Arial" w:hAnsi="Arial" w:cs="Arial"/>
          <w:sz w:val="24"/>
          <w:szCs w:val="24"/>
        </w:rPr>
        <w:br/>
      </w:r>
      <w:hyperlink r:id="rId21" w:history="1">
        <w:r w:rsidRPr="000B3092">
          <w:rPr>
            <w:rStyle w:val="Hyperlink"/>
            <w:rFonts w:ascii="Arial" w:hAnsi="Arial" w:cs="Arial"/>
            <w:b/>
            <w:bCs/>
            <w:sz w:val="24"/>
            <w:szCs w:val="24"/>
          </w:rPr>
          <w:t>https://www.wessexwater.co.uk/help-and-advice/priority-services</w:t>
        </w:r>
      </w:hyperlink>
    </w:p>
    <w:p w14:paraId="511510A5" w14:textId="7FDBC1CE" w:rsidR="000B5DF5" w:rsidRDefault="000B5DF5" w:rsidP="00FA6860">
      <w:pPr>
        <w:tabs>
          <w:tab w:val="left" w:pos="5328"/>
        </w:tabs>
        <w:rPr>
          <w:rFonts w:ascii="Arial" w:hAnsi="Arial" w:cs="Arial"/>
          <w:b/>
          <w:bCs/>
          <w:sz w:val="24"/>
          <w:szCs w:val="24"/>
        </w:rPr>
      </w:pPr>
      <w:r w:rsidRPr="000B3092">
        <w:rPr>
          <w:rFonts w:ascii="Arial" w:hAnsi="Arial" w:cs="Arial"/>
          <w:sz w:val="24"/>
          <w:szCs w:val="24"/>
        </w:rPr>
        <w:t>Weather warnings and advice (Met Office)</w:t>
      </w:r>
      <w:r w:rsidR="00FA6860">
        <w:rPr>
          <w:rFonts w:ascii="Arial" w:hAnsi="Arial" w:cs="Arial"/>
          <w:sz w:val="24"/>
          <w:szCs w:val="24"/>
        </w:rPr>
        <w:tab/>
      </w:r>
      <w:r w:rsidRPr="000B3092">
        <w:rPr>
          <w:rFonts w:ascii="Arial" w:hAnsi="Arial" w:cs="Arial"/>
          <w:sz w:val="24"/>
          <w:szCs w:val="24"/>
        </w:rPr>
        <w:br/>
      </w:r>
      <w:hyperlink r:id="rId22" w:anchor="?date=2022-10-11" w:history="1">
        <w:r w:rsidRPr="000B3092">
          <w:rPr>
            <w:rStyle w:val="Hyperlink"/>
            <w:rFonts w:ascii="Arial" w:hAnsi="Arial" w:cs="Arial"/>
            <w:b/>
            <w:bCs/>
            <w:sz w:val="24"/>
            <w:szCs w:val="24"/>
          </w:rPr>
          <w:t>UK weather warnings - Met Office</w:t>
        </w:r>
      </w:hyperlink>
    </w:p>
    <w:p w14:paraId="302C6C40" w14:textId="77777777" w:rsidR="000B5DF5" w:rsidRDefault="000B5DF5" w:rsidP="000B5DF5">
      <w:pPr>
        <w:rPr>
          <w:rFonts w:ascii="Arial" w:hAnsi="Arial" w:cs="Arial"/>
          <w:b/>
          <w:bCs/>
          <w:sz w:val="24"/>
          <w:szCs w:val="24"/>
        </w:rPr>
      </w:pPr>
      <w:r w:rsidRPr="000B3092">
        <w:rPr>
          <w:rFonts w:ascii="Arial" w:hAnsi="Arial" w:cs="Arial"/>
          <w:sz w:val="24"/>
          <w:szCs w:val="24"/>
        </w:rPr>
        <w:t>Flood alerts and guidance</w:t>
      </w:r>
      <w:r>
        <w:rPr>
          <w:rFonts w:ascii="Arial" w:hAnsi="Arial" w:cs="Arial"/>
          <w:b/>
          <w:bCs/>
          <w:sz w:val="24"/>
          <w:szCs w:val="24"/>
        </w:rPr>
        <w:br/>
      </w:r>
      <w:hyperlink r:id="rId23" w:history="1">
        <w:r w:rsidRPr="000B3092">
          <w:rPr>
            <w:rStyle w:val="Hyperlink"/>
            <w:rFonts w:ascii="Arial" w:hAnsi="Arial" w:cs="Arial"/>
            <w:b/>
            <w:bCs/>
            <w:sz w:val="24"/>
            <w:szCs w:val="24"/>
          </w:rPr>
          <w:t>How to plan ahead for flooding - Check for flooding - GOV.UK (check-for-flooding.service.gov.uk)</w:t>
        </w:r>
      </w:hyperlink>
    </w:p>
    <w:p w14:paraId="334192B7" w14:textId="77777777" w:rsidR="000B5DF5" w:rsidRDefault="000B5DF5" w:rsidP="000B5DF5">
      <w:pPr>
        <w:rPr>
          <w:rFonts w:ascii="Arial" w:hAnsi="Arial" w:cs="Arial"/>
          <w:b/>
          <w:bCs/>
          <w:sz w:val="24"/>
          <w:szCs w:val="24"/>
        </w:rPr>
      </w:pPr>
      <w:r w:rsidRPr="000B3092">
        <w:rPr>
          <w:rFonts w:ascii="Arial" w:hAnsi="Arial" w:cs="Arial"/>
          <w:sz w:val="24"/>
          <w:szCs w:val="24"/>
        </w:rPr>
        <w:t>Flood maps are available online</w:t>
      </w:r>
      <w:r>
        <w:rPr>
          <w:rFonts w:ascii="Arial" w:hAnsi="Arial" w:cs="Arial"/>
          <w:b/>
          <w:bCs/>
          <w:sz w:val="24"/>
          <w:szCs w:val="24"/>
        </w:rPr>
        <w:br/>
      </w:r>
      <w:hyperlink r:id="rId24" w:history="1">
        <w:r w:rsidRPr="000B3092">
          <w:rPr>
            <w:rStyle w:val="Hyperlink"/>
            <w:rFonts w:ascii="Arial" w:hAnsi="Arial" w:cs="Arial"/>
            <w:b/>
            <w:bCs/>
            <w:sz w:val="24"/>
            <w:szCs w:val="24"/>
          </w:rPr>
          <w:t>Flood map for planning - GOV.UK (flood-map-for-planning.service.gov.uk)</w:t>
        </w:r>
      </w:hyperlink>
    </w:p>
    <w:p w14:paraId="75A64A8C" w14:textId="77777777" w:rsidR="000B5DF5" w:rsidRPr="00707586" w:rsidRDefault="000B5DF5" w:rsidP="000B5DF5">
      <w:pPr>
        <w:rPr>
          <w:rFonts w:ascii="Arial" w:hAnsi="Arial" w:cs="Arial"/>
          <w:b/>
          <w:bCs/>
          <w:sz w:val="24"/>
          <w:szCs w:val="24"/>
        </w:rPr>
      </w:pPr>
      <w:r w:rsidRPr="000B3092">
        <w:rPr>
          <w:rFonts w:ascii="Arial" w:hAnsi="Arial" w:cs="Arial"/>
          <w:sz w:val="24"/>
          <w:szCs w:val="24"/>
        </w:rPr>
        <w:t>A guide to rural community resilience is available on the communities prepared website</w:t>
      </w:r>
      <w:r>
        <w:rPr>
          <w:rFonts w:ascii="Arial" w:hAnsi="Arial" w:cs="Arial"/>
          <w:b/>
          <w:bCs/>
          <w:sz w:val="24"/>
          <w:szCs w:val="24"/>
        </w:rPr>
        <w:br/>
      </w:r>
      <w:hyperlink r:id="rId25" w:history="1">
        <w:r w:rsidRPr="000B3092">
          <w:rPr>
            <w:rStyle w:val="Hyperlink"/>
            <w:rFonts w:ascii="Arial" w:hAnsi="Arial" w:cs="Arial"/>
            <w:b/>
            <w:bCs/>
            <w:sz w:val="24"/>
            <w:szCs w:val="24"/>
          </w:rPr>
          <w:t>Building resilience in rural communities – Communities Prepared</w:t>
        </w:r>
      </w:hyperlink>
    </w:p>
    <w:p w14:paraId="44AEDA42" w14:textId="77777777" w:rsidR="000B5DF5" w:rsidRDefault="000B5DF5"/>
    <w:sectPr w:rsidR="000B5D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E418" w14:textId="77777777" w:rsidR="0056228B" w:rsidRDefault="0056228B">
      <w:pPr>
        <w:spacing w:after="0" w:line="240" w:lineRule="auto"/>
      </w:pPr>
      <w:r>
        <w:separator/>
      </w:r>
    </w:p>
  </w:endnote>
  <w:endnote w:type="continuationSeparator" w:id="0">
    <w:p w14:paraId="5E158D7D" w14:textId="77777777" w:rsidR="0056228B" w:rsidRDefault="0056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LightItalic">
    <w:altName w:val="Frutiger 45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4A24" w14:textId="77777777" w:rsidR="00EF34AA" w:rsidRDefault="00EF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9AE29" w14:textId="77777777" w:rsidR="00EF34AA" w:rsidRDefault="000B5DF5">
    <w:pPr>
      <w:pStyle w:val="Footer"/>
      <w:jc w:val="center"/>
    </w:pPr>
    <w:r>
      <w:t xml:space="preserve">Page </w:t>
    </w:r>
    <w:sdt>
      <w:sdtPr>
        <w:id w:val="321591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p>
  <w:p w14:paraId="7F2B2DC3" w14:textId="77777777" w:rsidR="00EF34AA" w:rsidRDefault="00EF3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A2CC1" w14:textId="77777777" w:rsidR="00EF34AA" w:rsidRDefault="00EF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D0E4" w14:textId="77777777" w:rsidR="0056228B" w:rsidRDefault="0056228B">
      <w:pPr>
        <w:spacing w:after="0" w:line="240" w:lineRule="auto"/>
      </w:pPr>
      <w:r>
        <w:separator/>
      </w:r>
    </w:p>
  </w:footnote>
  <w:footnote w:type="continuationSeparator" w:id="0">
    <w:p w14:paraId="0C7B0D86" w14:textId="77777777" w:rsidR="0056228B" w:rsidRDefault="00562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3874" w14:textId="77777777" w:rsidR="00EF34AA" w:rsidRDefault="00EF3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342D" w14:textId="77777777" w:rsidR="00EF34AA" w:rsidRDefault="00EF3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48BB" w14:textId="77777777" w:rsidR="00EF34AA" w:rsidRDefault="00EF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6090"/>
    <w:multiLevelType w:val="hybridMultilevel"/>
    <w:tmpl w:val="A4BE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771D6"/>
    <w:multiLevelType w:val="hybridMultilevel"/>
    <w:tmpl w:val="BBEE4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13ACF"/>
    <w:multiLevelType w:val="hybridMultilevel"/>
    <w:tmpl w:val="9AE26A34"/>
    <w:lvl w:ilvl="0" w:tplc="E3B068E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85F34"/>
    <w:multiLevelType w:val="hybridMultilevel"/>
    <w:tmpl w:val="87F071C4"/>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154DD"/>
    <w:multiLevelType w:val="hybridMultilevel"/>
    <w:tmpl w:val="F670B89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07FDA"/>
    <w:multiLevelType w:val="hybridMultilevel"/>
    <w:tmpl w:val="6AA26B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2FC7FE3"/>
    <w:multiLevelType w:val="hybridMultilevel"/>
    <w:tmpl w:val="FFA4F6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6A432D8"/>
    <w:multiLevelType w:val="hybridMultilevel"/>
    <w:tmpl w:val="949C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07347"/>
    <w:multiLevelType w:val="hybridMultilevel"/>
    <w:tmpl w:val="CACCABE2"/>
    <w:lvl w:ilvl="0" w:tplc="DD0486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0B0CE4"/>
    <w:multiLevelType w:val="hybridMultilevel"/>
    <w:tmpl w:val="92A2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03F91"/>
    <w:multiLevelType w:val="hybridMultilevel"/>
    <w:tmpl w:val="9EA48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61201"/>
    <w:multiLevelType w:val="hybridMultilevel"/>
    <w:tmpl w:val="63B4561E"/>
    <w:lvl w:ilvl="0" w:tplc="FFFFFFFF">
      <w:start w:val="1"/>
      <w:numFmt w:val="decimal"/>
      <w:lvlText w:val="%1."/>
      <w:lvlJc w:val="left"/>
      <w:pPr>
        <w:ind w:left="72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4D1575"/>
    <w:multiLevelType w:val="hybridMultilevel"/>
    <w:tmpl w:val="CE785E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4151EF8"/>
    <w:multiLevelType w:val="hybridMultilevel"/>
    <w:tmpl w:val="9A78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690992">
    <w:abstractNumId w:val="8"/>
  </w:num>
  <w:num w:numId="2" w16cid:durableId="55860698">
    <w:abstractNumId w:val="4"/>
  </w:num>
  <w:num w:numId="3" w16cid:durableId="1384258085">
    <w:abstractNumId w:val="6"/>
  </w:num>
  <w:num w:numId="4" w16cid:durableId="46153798">
    <w:abstractNumId w:val="5"/>
  </w:num>
  <w:num w:numId="5" w16cid:durableId="1114440916">
    <w:abstractNumId w:val="0"/>
  </w:num>
  <w:num w:numId="6" w16cid:durableId="1707022279">
    <w:abstractNumId w:val="7"/>
  </w:num>
  <w:num w:numId="7" w16cid:durableId="134685332">
    <w:abstractNumId w:val="12"/>
  </w:num>
  <w:num w:numId="8" w16cid:durableId="1985427671">
    <w:abstractNumId w:val="9"/>
  </w:num>
  <w:num w:numId="9" w16cid:durableId="1120688469">
    <w:abstractNumId w:val="1"/>
  </w:num>
  <w:num w:numId="10" w16cid:durableId="45299167">
    <w:abstractNumId w:val="10"/>
  </w:num>
  <w:num w:numId="11" w16cid:durableId="78985888">
    <w:abstractNumId w:val="13"/>
  </w:num>
  <w:num w:numId="12" w16cid:durableId="40710168">
    <w:abstractNumId w:val="3"/>
  </w:num>
  <w:num w:numId="13" w16cid:durableId="1317953670">
    <w:abstractNumId w:val="2"/>
  </w:num>
  <w:num w:numId="14" w16cid:durableId="1788236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F5"/>
    <w:rsid w:val="00024532"/>
    <w:rsid w:val="00042C24"/>
    <w:rsid w:val="00045CB7"/>
    <w:rsid w:val="00086BDE"/>
    <w:rsid w:val="000904DF"/>
    <w:rsid w:val="00092045"/>
    <w:rsid w:val="000A5CF2"/>
    <w:rsid w:val="000A6B75"/>
    <w:rsid w:val="000B5DF5"/>
    <w:rsid w:val="000C68FB"/>
    <w:rsid w:val="000E0C26"/>
    <w:rsid w:val="00174D73"/>
    <w:rsid w:val="001B4BAB"/>
    <w:rsid w:val="001C196C"/>
    <w:rsid w:val="001E3DAB"/>
    <w:rsid w:val="001F1266"/>
    <w:rsid w:val="001F27EE"/>
    <w:rsid w:val="001F47F5"/>
    <w:rsid w:val="00211FC2"/>
    <w:rsid w:val="0022497A"/>
    <w:rsid w:val="002256FA"/>
    <w:rsid w:val="00232434"/>
    <w:rsid w:val="00233035"/>
    <w:rsid w:val="0026356B"/>
    <w:rsid w:val="0027719E"/>
    <w:rsid w:val="00281B97"/>
    <w:rsid w:val="002B3846"/>
    <w:rsid w:val="002D3E5F"/>
    <w:rsid w:val="002E34C1"/>
    <w:rsid w:val="002F7B1B"/>
    <w:rsid w:val="00302567"/>
    <w:rsid w:val="00377552"/>
    <w:rsid w:val="003B3B94"/>
    <w:rsid w:val="0040679E"/>
    <w:rsid w:val="004144E8"/>
    <w:rsid w:val="00447132"/>
    <w:rsid w:val="00467F52"/>
    <w:rsid w:val="004A0EE0"/>
    <w:rsid w:val="004A4851"/>
    <w:rsid w:val="004E2E40"/>
    <w:rsid w:val="005001E6"/>
    <w:rsid w:val="00521370"/>
    <w:rsid w:val="0056228B"/>
    <w:rsid w:val="005714CC"/>
    <w:rsid w:val="00583730"/>
    <w:rsid w:val="00591E3A"/>
    <w:rsid w:val="00595293"/>
    <w:rsid w:val="005B7E4B"/>
    <w:rsid w:val="00606CC2"/>
    <w:rsid w:val="00690826"/>
    <w:rsid w:val="006A72E2"/>
    <w:rsid w:val="006A7DC0"/>
    <w:rsid w:val="006C4753"/>
    <w:rsid w:val="007571D8"/>
    <w:rsid w:val="00815F1C"/>
    <w:rsid w:val="00834E35"/>
    <w:rsid w:val="00855DDB"/>
    <w:rsid w:val="00860690"/>
    <w:rsid w:val="00861047"/>
    <w:rsid w:val="00861AA9"/>
    <w:rsid w:val="00882A0E"/>
    <w:rsid w:val="00882ACD"/>
    <w:rsid w:val="0089723C"/>
    <w:rsid w:val="008A2815"/>
    <w:rsid w:val="008D0425"/>
    <w:rsid w:val="00917021"/>
    <w:rsid w:val="009313C8"/>
    <w:rsid w:val="009C3559"/>
    <w:rsid w:val="009D0649"/>
    <w:rsid w:val="009D1EE4"/>
    <w:rsid w:val="009D4D30"/>
    <w:rsid w:val="009F4974"/>
    <w:rsid w:val="009F7429"/>
    <w:rsid w:val="00A166CC"/>
    <w:rsid w:val="00A5011D"/>
    <w:rsid w:val="00A60071"/>
    <w:rsid w:val="00A76455"/>
    <w:rsid w:val="00A87068"/>
    <w:rsid w:val="00AB1BAA"/>
    <w:rsid w:val="00AD0610"/>
    <w:rsid w:val="00AD34D0"/>
    <w:rsid w:val="00B15FF6"/>
    <w:rsid w:val="00B37E3A"/>
    <w:rsid w:val="00B65787"/>
    <w:rsid w:val="00B966F9"/>
    <w:rsid w:val="00BA67BC"/>
    <w:rsid w:val="00BB4D4E"/>
    <w:rsid w:val="00BC2180"/>
    <w:rsid w:val="00BC4ABC"/>
    <w:rsid w:val="00BE05F6"/>
    <w:rsid w:val="00BE53EA"/>
    <w:rsid w:val="00C0178E"/>
    <w:rsid w:val="00C1481F"/>
    <w:rsid w:val="00C402CA"/>
    <w:rsid w:val="00C406E8"/>
    <w:rsid w:val="00C547EC"/>
    <w:rsid w:val="00C90857"/>
    <w:rsid w:val="00CA4361"/>
    <w:rsid w:val="00CA573C"/>
    <w:rsid w:val="00CB49F6"/>
    <w:rsid w:val="00CC7073"/>
    <w:rsid w:val="00CC735D"/>
    <w:rsid w:val="00D16827"/>
    <w:rsid w:val="00D315D9"/>
    <w:rsid w:val="00D9307B"/>
    <w:rsid w:val="00DD017F"/>
    <w:rsid w:val="00DD635C"/>
    <w:rsid w:val="00DE1504"/>
    <w:rsid w:val="00E04606"/>
    <w:rsid w:val="00E147E6"/>
    <w:rsid w:val="00E33835"/>
    <w:rsid w:val="00E53FF3"/>
    <w:rsid w:val="00E73137"/>
    <w:rsid w:val="00E77405"/>
    <w:rsid w:val="00EF34AA"/>
    <w:rsid w:val="00F260DB"/>
    <w:rsid w:val="00F35E39"/>
    <w:rsid w:val="00F37C4A"/>
    <w:rsid w:val="00FA6860"/>
    <w:rsid w:val="00FB0803"/>
    <w:rsid w:val="00FC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CCD4"/>
  <w15:chartTrackingRefBased/>
  <w15:docId w15:val="{C3739089-180F-4E00-BD0E-9CFC73E8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F5"/>
    <w:pPr>
      <w:spacing w:after="200" w:line="276" w:lineRule="auto"/>
    </w:pPr>
  </w:style>
  <w:style w:type="paragraph" w:styleId="Heading1">
    <w:name w:val="heading 1"/>
    <w:basedOn w:val="Normal"/>
    <w:next w:val="Normal"/>
    <w:link w:val="Heading1Char"/>
    <w:uiPriority w:val="9"/>
    <w:qFormat/>
    <w:rsid w:val="000B5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5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D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5DF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B5DF5"/>
    <w:rPr>
      <w:color w:val="0563C1" w:themeColor="hyperlink"/>
      <w:u w:val="single"/>
    </w:rPr>
  </w:style>
  <w:style w:type="table" w:styleId="TableGrid">
    <w:name w:val="Table Grid"/>
    <w:basedOn w:val="TableNormal"/>
    <w:uiPriority w:val="59"/>
    <w:rsid w:val="000B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DF5"/>
    <w:pPr>
      <w:ind w:left="720"/>
      <w:contextualSpacing/>
    </w:pPr>
  </w:style>
  <w:style w:type="paragraph" w:customStyle="1" w:styleId="PublicmaintextBody">
    <w:name w:val="Public main text (Body)"/>
    <w:basedOn w:val="Normal"/>
    <w:rsid w:val="000B5DF5"/>
    <w:pPr>
      <w:widowControl w:val="0"/>
      <w:suppressAutoHyphens/>
      <w:autoSpaceDE w:val="0"/>
      <w:autoSpaceDN w:val="0"/>
      <w:adjustRightInd w:val="0"/>
      <w:spacing w:after="360" w:line="360" w:lineRule="atLeast"/>
      <w:textAlignment w:val="center"/>
    </w:pPr>
    <w:rPr>
      <w:rFonts w:ascii="Frutiger-LightItalic" w:eastAsia="Cambria" w:hAnsi="Frutiger-LightItalic" w:cs="Frutiger-LightItalic"/>
      <w:i/>
      <w:iCs/>
      <w:color w:val="58585B"/>
      <w:sz w:val="24"/>
      <w:szCs w:val="24"/>
    </w:rPr>
  </w:style>
  <w:style w:type="paragraph" w:styleId="Footer">
    <w:name w:val="footer"/>
    <w:basedOn w:val="Normal"/>
    <w:link w:val="FooterChar"/>
    <w:uiPriority w:val="99"/>
    <w:unhideWhenUsed/>
    <w:rsid w:val="000B5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DF5"/>
  </w:style>
  <w:style w:type="paragraph" w:styleId="Header">
    <w:name w:val="header"/>
    <w:basedOn w:val="Normal"/>
    <w:link w:val="HeaderChar"/>
    <w:uiPriority w:val="99"/>
    <w:unhideWhenUsed/>
    <w:rsid w:val="000B5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DF5"/>
  </w:style>
  <w:style w:type="paragraph" w:styleId="TOCHeading">
    <w:name w:val="TOC Heading"/>
    <w:basedOn w:val="Heading1"/>
    <w:next w:val="Normal"/>
    <w:uiPriority w:val="39"/>
    <w:unhideWhenUsed/>
    <w:qFormat/>
    <w:rsid w:val="000B5DF5"/>
    <w:pPr>
      <w:spacing w:line="259" w:lineRule="auto"/>
      <w:outlineLvl w:val="9"/>
    </w:pPr>
    <w:rPr>
      <w:lang w:val="en-US"/>
    </w:rPr>
  </w:style>
  <w:style w:type="paragraph" w:styleId="TOC1">
    <w:name w:val="toc 1"/>
    <w:basedOn w:val="Normal"/>
    <w:next w:val="Normal"/>
    <w:autoRedefine/>
    <w:uiPriority w:val="39"/>
    <w:unhideWhenUsed/>
    <w:rsid w:val="000B5DF5"/>
    <w:pPr>
      <w:spacing w:after="100"/>
    </w:pPr>
  </w:style>
  <w:style w:type="paragraph" w:styleId="TOC2">
    <w:name w:val="toc 2"/>
    <w:basedOn w:val="Normal"/>
    <w:next w:val="Normal"/>
    <w:autoRedefine/>
    <w:uiPriority w:val="39"/>
    <w:unhideWhenUsed/>
    <w:rsid w:val="000B5DF5"/>
    <w:pPr>
      <w:spacing w:after="100"/>
      <w:ind w:left="220"/>
    </w:pPr>
  </w:style>
  <w:style w:type="paragraph" w:customStyle="1" w:styleId="paragraph">
    <w:name w:val="paragraph"/>
    <w:basedOn w:val="Normal"/>
    <w:rsid w:val="000B5D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5DF5"/>
  </w:style>
  <w:style w:type="character" w:customStyle="1" w:styleId="eop">
    <w:name w:val="eop"/>
    <w:basedOn w:val="DefaultParagraphFont"/>
    <w:rsid w:val="000B5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ationalgrid.co.uk/customers-and-community/priority-servi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essexwater.co.uk/help-and-advice/priority-services"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media.aspolice.net/uploads/production/20200107090454/Community-Risk-Register.pdf" TargetMode="External"/><Relationship Id="rId25" Type="http://schemas.openxmlformats.org/officeDocument/2006/relationships/hyperlink" Target="https://www.communitiesprepared.org.uk/2020/06/building-resilience-in-rural-communities/"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wessexwater.co.uk/report-a-probl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flood-map-for-planning.service.gov.uk/"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heck-for-flooding.service.gov.uk/plan-ahead-for-flooding" TargetMode="External"/><Relationship Id="rId10" Type="http://schemas.openxmlformats.org/officeDocument/2006/relationships/footer" Target="footer1.xml"/><Relationship Id="rId19" Type="http://schemas.openxmlformats.org/officeDocument/2006/relationships/hyperlink" Target="https://www.bristolwater.co.uk/home/account-and-services/your-account/priority-servic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www.metoffice.gov.uk/weather/warnings-and-advice/uk-warn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13</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Dyble</dc:creator>
  <cp:keywords/>
  <dc:description/>
  <cp:lastModifiedBy>Liz Horne</cp:lastModifiedBy>
  <cp:revision>98</cp:revision>
  <cp:lastPrinted>2025-02-03T16:09:00Z</cp:lastPrinted>
  <dcterms:created xsi:type="dcterms:W3CDTF">2024-08-15T11:46:00Z</dcterms:created>
  <dcterms:modified xsi:type="dcterms:W3CDTF">2025-04-08T10:12:00Z</dcterms:modified>
</cp:coreProperties>
</file>